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43"/>
        <w:gridCol w:w="284"/>
        <w:gridCol w:w="721"/>
        <w:gridCol w:w="1419"/>
        <w:gridCol w:w="1419"/>
        <w:gridCol w:w="710"/>
        <w:gridCol w:w="426"/>
        <w:gridCol w:w="1277"/>
        <w:gridCol w:w="1002"/>
        <w:gridCol w:w="2839"/>
      </w:tblGrid>
      <w:tr w:rsidR="004C2E4E" w:rsidRPr="000B34B0">
        <w:trPr>
          <w:trHeight w:hRule="exact" w:val="1528"/>
        </w:trPr>
        <w:tc>
          <w:tcPr>
            <w:tcW w:w="143" w:type="dxa"/>
          </w:tcPr>
          <w:p w:rsidR="004C2E4E" w:rsidRDefault="004C2E4E"/>
        </w:tc>
        <w:tc>
          <w:tcPr>
            <w:tcW w:w="285" w:type="dxa"/>
          </w:tcPr>
          <w:p w:rsidR="004C2E4E" w:rsidRDefault="004C2E4E"/>
        </w:tc>
        <w:tc>
          <w:tcPr>
            <w:tcW w:w="710" w:type="dxa"/>
          </w:tcPr>
          <w:p w:rsidR="004C2E4E" w:rsidRDefault="004C2E4E"/>
        </w:tc>
        <w:tc>
          <w:tcPr>
            <w:tcW w:w="1419" w:type="dxa"/>
          </w:tcPr>
          <w:p w:rsidR="004C2E4E" w:rsidRDefault="004C2E4E"/>
        </w:tc>
        <w:tc>
          <w:tcPr>
            <w:tcW w:w="1419" w:type="dxa"/>
          </w:tcPr>
          <w:p w:rsidR="004C2E4E" w:rsidRDefault="004C2E4E"/>
        </w:tc>
        <w:tc>
          <w:tcPr>
            <w:tcW w:w="710" w:type="dxa"/>
          </w:tcPr>
          <w:p w:rsidR="004C2E4E" w:rsidRDefault="004C2E4E"/>
        </w:tc>
        <w:tc>
          <w:tcPr>
            <w:tcW w:w="5543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4C2E4E" w:rsidRPr="000D0CFD" w:rsidRDefault="000D0CFD">
            <w:pPr>
              <w:spacing w:after="0" w:line="240" w:lineRule="auto"/>
              <w:jc w:val="both"/>
              <w:rPr>
                <w:lang w:val="ru-RU"/>
              </w:rPr>
            </w:pPr>
            <w:r w:rsidRPr="000D0CFD">
              <w:rPr>
                <w:rFonts w:ascii="Times New Roman" w:hAnsi="Times New Roman" w:cs="Times New Roman"/>
                <w:color w:val="000000"/>
                <w:lang w:val="ru-RU"/>
              </w:rPr>
              <w:t xml:space="preserve">Приложение к ОПОП по направлению подготовки 41.03.04 Политология (высшее образование - бакалавриат), Направленность (профиль) программы «Политология», утв. приказом ректора ОмГА от </w:t>
            </w:r>
            <w:bookmarkStart w:id="0" w:name="_Hlk73103509"/>
            <w:r w:rsidRPr="000D0CFD">
              <w:rPr>
                <w:rFonts w:ascii="Times New Roman" w:hAnsi="Times New Roman" w:cs="Times New Roman"/>
                <w:lang w:val="ru-RU"/>
              </w:rPr>
              <w:t>29</w:t>
            </w:r>
            <w:bookmarkStart w:id="1" w:name="_Hlk73629587"/>
            <w:r w:rsidRPr="000D0CFD">
              <w:rPr>
                <w:rFonts w:ascii="Times New Roman" w:hAnsi="Times New Roman" w:cs="Times New Roman"/>
                <w:lang w:val="ru-RU"/>
              </w:rPr>
              <w:t>.03.2021 №57</w:t>
            </w:r>
            <w:bookmarkEnd w:id="0"/>
            <w:bookmarkEnd w:id="1"/>
          </w:p>
        </w:tc>
      </w:tr>
      <w:tr w:rsidR="004C2E4E" w:rsidRPr="000B34B0">
        <w:trPr>
          <w:trHeight w:hRule="exact" w:val="138"/>
        </w:trPr>
        <w:tc>
          <w:tcPr>
            <w:tcW w:w="143" w:type="dxa"/>
          </w:tcPr>
          <w:p w:rsidR="004C2E4E" w:rsidRPr="000D0CFD" w:rsidRDefault="004C2E4E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4C2E4E" w:rsidRPr="000D0CFD" w:rsidRDefault="004C2E4E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4C2E4E" w:rsidRPr="000D0CFD" w:rsidRDefault="004C2E4E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4C2E4E" w:rsidRPr="000D0CFD" w:rsidRDefault="004C2E4E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4C2E4E" w:rsidRPr="000D0CFD" w:rsidRDefault="004C2E4E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4C2E4E" w:rsidRPr="000D0CFD" w:rsidRDefault="004C2E4E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4C2E4E" w:rsidRPr="000D0CFD" w:rsidRDefault="004C2E4E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4C2E4E" w:rsidRPr="000D0CFD" w:rsidRDefault="004C2E4E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4C2E4E" w:rsidRPr="000D0CFD" w:rsidRDefault="004C2E4E">
            <w:pPr>
              <w:rPr>
                <w:lang w:val="ru-RU"/>
              </w:rPr>
            </w:pPr>
          </w:p>
        </w:tc>
        <w:tc>
          <w:tcPr>
            <w:tcW w:w="2836" w:type="dxa"/>
          </w:tcPr>
          <w:p w:rsidR="004C2E4E" w:rsidRPr="000D0CFD" w:rsidRDefault="004C2E4E">
            <w:pPr>
              <w:rPr>
                <w:lang w:val="ru-RU"/>
              </w:rPr>
            </w:pPr>
          </w:p>
        </w:tc>
      </w:tr>
      <w:tr w:rsidR="004C2E4E">
        <w:trPr>
          <w:trHeight w:hRule="exact" w:val="585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4C2E4E" w:rsidRPr="000D0CFD" w:rsidRDefault="000D0CF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0D0C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Частное учреждение образовательная организация высшего образования</w:t>
            </w:r>
          </w:p>
          <w:p w:rsidR="004C2E4E" w:rsidRDefault="000D0CF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«Омская гуманитарная академия»</w:t>
            </w:r>
          </w:p>
        </w:tc>
      </w:tr>
      <w:tr w:rsidR="004C2E4E" w:rsidRPr="000B34B0">
        <w:trPr>
          <w:trHeight w:hRule="exact" w:val="314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4C2E4E" w:rsidRPr="000D0CFD" w:rsidRDefault="000D0CF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0D0C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Кафедра "Управления, политики и права"</w:t>
            </w:r>
          </w:p>
        </w:tc>
      </w:tr>
      <w:tr w:rsidR="004C2E4E" w:rsidRPr="000B34B0">
        <w:trPr>
          <w:trHeight w:hRule="exact" w:val="211"/>
        </w:trPr>
        <w:tc>
          <w:tcPr>
            <w:tcW w:w="143" w:type="dxa"/>
          </w:tcPr>
          <w:p w:rsidR="004C2E4E" w:rsidRPr="000D0CFD" w:rsidRDefault="004C2E4E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4C2E4E" w:rsidRPr="000D0CFD" w:rsidRDefault="004C2E4E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4C2E4E" w:rsidRPr="000D0CFD" w:rsidRDefault="004C2E4E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4C2E4E" w:rsidRPr="000D0CFD" w:rsidRDefault="004C2E4E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4C2E4E" w:rsidRPr="000D0CFD" w:rsidRDefault="004C2E4E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4C2E4E" w:rsidRPr="000D0CFD" w:rsidRDefault="004C2E4E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4C2E4E" w:rsidRPr="000D0CFD" w:rsidRDefault="004C2E4E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4C2E4E" w:rsidRPr="000D0CFD" w:rsidRDefault="004C2E4E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4C2E4E" w:rsidRPr="000D0CFD" w:rsidRDefault="004C2E4E">
            <w:pPr>
              <w:rPr>
                <w:lang w:val="ru-RU"/>
              </w:rPr>
            </w:pPr>
          </w:p>
        </w:tc>
        <w:tc>
          <w:tcPr>
            <w:tcW w:w="2836" w:type="dxa"/>
          </w:tcPr>
          <w:p w:rsidR="004C2E4E" w:rsidRPr="000D0CFD" w:rsidRDefault="004C2E4E">
            <w:pPr>
              <w:rPr>
                <w:lang w:val="ru-RU"/>
              </w:rPr>
            </w:pPr>
          </w:p>
        </w:tc>
      </w:tr>
      <w:tr w:rsidR="004C2E4E">
        <w:trPr>
          <w:trHeight w:hRule="exact" w:val="277"/>
        </w:trPr>
        <w:tc>
          <w:tcPr>
            <w:tcW w:w="143" w:type="dxa"/>
          </w:tcPr>
          <w:p w:rsidR="004C2E4E" w:rsidRPr="000D0CFD" w:rsidRDefault="004C2E4E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4C2E4E" w:rsidRPr="000D0CFD" w:rsidRDefault="004C2E4E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4C2E4E" w:rsidRPr="000D0CFD" w:rsidRDefault="004C2E4E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4C2E4E" w:rsidRPr="000D0CFD" w:rsidRDefault="004C2E4E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4C2E4E" w:rsidRPr="000D0CFD" w:rsidRDefault="004C2E4E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4C2E4E" w:rsidRPr="000D0CFD" w:rsidRDefault="004C2E4E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4C2E4E" w:rsidRPr="000D0CFD" w:rsidRDefault="004C2E4E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4C2E4E" w:rsidRPr="000D0CFD" w:rsidRDefault="004C2E4E">
            <w:pPr>
              <w:rPr>
                <w:lang w:val="ru-RU"/>
              </w:rPr>
            </w:pPr>
          </w:p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C2E4E" w:rsidRDefault="000D0CF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УТВЕРЖДАЮ</w:t>
            </w:r>
          </w:p>
        </w:tc>
      </w:tr>
      <w:tr w:rsidR="004C2E4E">
        <w:trPr>
          <w:trHeight w:hRule="exact" w:val="138"/>
        </w:trPr>
        <w:tc>
          <w:tcPr>
            <w:tcW w:w="143" w:type="dxa"/>
          </w:tcPr>
          <w:p w:rsidR="004C2E4E" w:rsidRDefault="004C2E4E"/>
        </w:tc>
        <w:tc>
          <w:tcPr>
            <w:tcW w:w="285" w:type="dxa"/>
          </w:tcPr>
          <w:p w:rsidR="004C2E4E" w:rsidRDefault="004C2E4E"/>
        </w:tc>
        <w:tc>
          <w:tcPr>
            <w:tcW w:w="710" w:type="dxa"/>
          </w:tcPr>
          <w:p w:rsidR="004C2E4E" w:rsidRDefault="004C2E4E"/>
        </w:tc>
        <w:tc>
          <w:tcPr>
            <w:tcW w:w="1419" w:type="dxa"/>
          </w:tcPr>
          <w:p w:rsidR="004C2E4E" w:rsidRDefault="004C2E4E"/>
        </w:tc>
        <w:tc>
          <w:tcPr>
            <w:tcW w:w="1419" w:type="dxa"/>
          </w:tcPr>
          <w:p w:rsidR="004C2E4E" w:rsidRDefault="004C2E4E"/>
        </w:tc>
        <w:tc>
          <w:tcPr>
            <w:tcW w:w="710" w:type="dxa"/>
          </w:tcPr>
          <w:p w:rsidR="004C2E4E" w:rsidRDefault="004C2E4E"/>
        </w:tc>
        <w:tc>
          <w:tcPr>
            <w:tcW w:w="426" w:type="dxa"/>
          </w:tcPr>
          <w:p w:rsidR="004C2E4E" w:rsidRDefault="004C2E4E"/>
        </w:tc>
        <w:tc>
          <w:tcPr>
            <w:tcW w:w="1277" w:type="dxa"/>
          </w:tcPr>
          <w:p w:rsidR="004C2E4E" w:rsidRDefault="004C2E4E"/>
        </w:tc>
        <w:tc>
          <w:tcPr>
            <w:tcW w:w="993" w:type="dxa"/>
          </w:tcPr>
          <w:p w:rsidR="004C2E4E" w:rsidRDefault="004C2E4E"/>
        </w:tc>
        <w:tc>
          <w:tcPr>
            <w:tcW w:w="2836" w:type="dxa"/>
          </w:tcPr>
          <w:p w:rsidR="004C2E4E" w:rsidRDefault="004C2E4E"/>
        </w:tc>
      </w:tr>
      <w:tr w:rsidR="004C2E4E" w:rsidRPr="000B34B0">
        <w:trPr>
          <w:trHeight w:hRule="exact" w:val="277"/>
        </w:trPr>
        <w:tc>
          <w:tcPr>
            <w:tcW w:w="143" w:type="dxa"/>
          </w:tcPr>
          <w:p w:rsidR="004C2E4E" w:rsidRDefault="004C2E4E"/>
        </w:tc>
        <w:tc>
          <w:tcPr>
            <w:tcW w:w="285" w:type="dxa"/>
          </w:tcPr>
          <w:p w:rsidR="004C2E4E" w:rsidRDefault="004C2E4E"/>
        </w:tc>
        <w:tc>
          <w:tcPr>
            <w:tcW w:w="710" w:type="dxa"/>
          </w:tcPr>
          <w:p w:rsidR="004C2E4E" w:rsidRDefault="004C2E4E"/>
        </w:tc>
        <w:tc>
          <w:tcPr>
            <w:tcW w:w="1419" w:type="dxa"/>
          </w:tcPr>
          <w:p w:rsidR="004C2E4E" w:rsidRDefault="004C2E4E"/>
        </w:tc>
        <w:tc>
          <w:tcPr>
            <w:tcW w:w="1419" w:type="dxa"/>
          </w:tcPr>
          <w:p w:rsidR="004C2E4E" w:rsidRDefault="004C2E4E"/>
        </w:tc>
        <w:tc>
          <w:tcPr>
            <w:tcW w:w="710" w:type="dxa"/>
          </w:tcPr>
          <w:p w:rsidR="004C2E4E" w:rsidRDefault="004C2E4E"/>
        </w:tc>
        <w:tc>
          <w:tcPr>
            <w:tcW w:w="426" w:type="dxa"/>
          </w:tcPr>
          <w:p w:rsidR="004C2E4E" w:rsidRDefault="004C2E4E"/>
        </w:tc>
        <w:tc>
          <w:tcPr>
            <w:tcW w:w="1277" w:type="dxa"/>
          </w:tcPr>
          <w:p w:rsidR="004C2E4E" w:rsidRDefault="004C2E4E"/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C2E4E" w:rsidRPr="000D0CFD" w:rsidRDefault="000D0CF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0D0C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Ректор, д.фил.н., профессор</w:t>
            </w:r>
          </w:p>
        </w:tc>
      </w:tr>
      <w:tr w:rsidR="004C2E4E" w:rsidRPr="000B34B0">
        <w:trPr>
          <w:trHeight w:hRule="exact" w:val="138"/>
        </w:trPr>
        <w:tc>
          <w:tcPr>
            <w:tcW w:w="143" w:type="dxa"/>
          </w:tcPr>
          <w:p w:rsidR="004C2E4E" w:rsidRPr="000D0CFD" w:rsidRDefault="004C2E4E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4C2E4E" w:rsidRPr="000D0CFD" w:rsidRDefault="004C2E4E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4C2E4E" w:rsidRPr="000D0CFD" w:rsidRDefault="004C2E4E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4C2E4E" w:rsidRPr="000D0CFD" w:rsidRDefault="004C2E4E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4C2E4E" w:rsidRPr="000D0CFD" w:rsidRDefault="004C2E4E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4C2E4E" w:rsidRPr="000D0CFD" w:rsidRDefault="004C2E4E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4C2E4E" w:rsidRPr="000D0CFD" w:rsidRDefault="004C2E4E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4C2E4E" w:rsidRPr="000D0CFD" w:rsidRDefault="004C2E4E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4C2E4E" w:rsidRPr="000D0CFD" w:rsidRDefault="004C2E4E">
            <w:pPr>
              <w:rPr>
                <w:lang w:val="ru-RU"/>
              </w:rPr>
            </w:pPr>
          </w:p>
        </w:tc>
        <w:tc>
          <w:tcPr>
            <w:tcW w:w="2836" w:type="dxa"/>
          </w:tcPr>
          <w:p w:rsidR="004C2E4E" w:rsidRPr="000D0CFD" w:rsidRDefault="004C2E4E">
            <w:pPr>
              <w:rPr>
                <w:lang w:val="ru-RU"/>
              </w:rPr>
            </w:pPr>
          </w:p>
        </w:tc>
      </w:tr>
      <w:tr w:rsidR="004C2E4E">
        <w:trPr>
          <w:trHeight w:hRule="exact" w:val="277"/>
        </w:trPr>
        <w:tc>
          <w:tcPr>
            <w:tcW w:w="143" w:type="dxa"/>
          </w:tcPr>
          <w:p w:rsidR="004C2E4E" w:rsidRPr="000D0CFD" w:rsidRDefault="004C2E4E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4C2E4E" w:rsidRPr="000D0CFD" w:rsidRDefault="004C2E4E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4C2E4E" w:rsidRPr="000D0CFD" w:rsidRDefault="004C2E4E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4C2E4E" w:rsidRPr="000D0CFD" w:rsidRDefault="004C2E4E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4C2E4E" w:rsidRPr="000D0CFD" w:rsidRDefault="004C2E4E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4C2E4E" w:rsidRPr="000D0CFD" w:rsidRDefault="004C2E4E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4C2E4E" w:rsidRPr="000D0CFD" w:rsidRDefault="004C2E4E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4C2E4E" w:rsidRPr="000D0CFD" w:rsidRDefault="004C2E4E">
            <w:pPr>
              <w:rPr>
                <w:lang w:val="ru-RU"/>
              </w:rPr>
            </w:pPr>
          </w:p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C2E4E" w:rsidRDefault="000D0CF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______________А.Э. Еремеев</w:t>
            </w:r>
          </w:p>
        </w:tc>
      </w:tr>
      <w:tr w:rsidR="004C2E4E">
        <w:trPr>
          <w:trHeight w:hRule="exact" w:val="138"/>
        </w:trPr>
        <w:tc>
          <w:tcPr>
            <w:tcW w:w="143" w:type="dxa"/>
          </w:tcPr>
          <w:p w:rsidR="004C2E4E" w:rsidRDefault="004C2E4E"/>
        </w:tc>
        <w:tc>
          <w:tcPr>
            <w:tcW w:w="285" w:type="dxa"/>
          </w:tcPr>
          <w:p w:rsidR="004C2E4E" w:rsidRDefault="004C2E4E"/>
        </w:tc>
        <w:tc>
          <w:tcPr>
            <w:tcW w:w="710" w:type="dxa"/>
          </w:tcPr>
          <w:p w:rsidR="004C2E4E" w:rsidRDefault="004C2E4E"/>
        </w:tc>
        <w:tc>
          <w:tcPr>
            <w:tcW w:w="1419" w:type="dxa"/>
          </w:tcPr>
          <w:p w:rsidR="004C2E4E" w:rsidRDefault="004C2E4E"/>
        </w:tc>
        <w:tc>
          <w:tcPr>
            <w:tcW w:w="1419" w:type="dxa"/>
          </w:tcPr>
          <w:p w:rsidR="004C2E4E" w:rsidRDefault="004C2E4E"/>
        </w:tc>
        <w:tc>
          <w:tcPr>
            <w:tcW w:w="710" w:type="dxa"/>
          </w:tcPr>
          <w:p w:rsidR="004C2E4E" w:rsidRDefault="004C2E4E"/>
        </w:tc>
        <w:tc>
          <w:tcPr>
            <w:tcW w:w="426" w:type="dxa"/>
          </w:tcPr>
          <w:p w:rsidR="004C2E4E" w:rsidRDefault="004C2E4E"/>
        </w:tc>
        <w:tc>
          <w:tcPr>
            <w:tcW w:w="1277" w:type="dxa"/>
          </w:tcPr>
          <w:p w:rsidR="004C2E4E" w:rsidRDefault="004C2E4E"/>
        </w:tc>
        <w:tc>
          <w:tcPr>
            <w:tcW w:w="993" w:type="dxa"/>
          </w:tcPr>
          <w:p w:rsidR="004C2E4E" w:rsidRDefault="004C2E4E"/>
        </w:tc>
        <w:tc>
          <w:tcPr>
            <w:tcW w:w="2836" w:type="dxa"/>
          </w:tcPr>
          <w:p w:rsidR="004C2E4E" w:rsidRDefault="004C2E4E"/>
        </w:tc>
      </w:tr>
      <w:tr w:rsidR="004C2E4E">
        <w:trPr>
          <w:trHeight w:hRule="exact" w:val="277"/>
        </w:trPr>
        <w:tc>
          <w:tcPr>
            <w:tcW w:w="143" w:type="dxa"/>
          </w:tcPr>
          <w:p w:rsidR="004C2E4E" w:rsidRDefault="004C2E4E"/>
        </w:tc>
        <w:tc>
          <w:tcPr>
            <w:tcW w:w="285" w:type="dxa"/>
          </w:tcPr>
          <w:p w:rsidR="004C2E4E" w:rsidRDefault="004C2E4E"/>
        </w:tc>
        <w:tc>
          <w:tcPr>
            <w:tcW w:w="710" w:type="dxa"/>
          </w:tcPr>
          <w:p w:rsidR="004C2E4E" w:rsidRDefault="004C2E4E"/>
        </w:tc>
        <w:tc>
          <w:tcPr>
            <w:tcW w:w="1419" w:type="dxa"/>
          </w:tcPr>
          <w:p w:rsidR="004C2E4E" w:rsidRDefault="004C2E4E"/>
        </w:tc>
        <w:tc>
          <w:tcPr>
            <w:tcW w:w="1419" w:type="dxa"/>
          </w:tcPr>
          <w:p w:rsidR="004C2E4E" w:rsidRDefault="004C2E4E"/>
        </w:tc>
        <w:tc>
          <w:tcPr>
            <w:tcW w:w="710" w:type="dxa"/>
          </w:tcPr>
          <w:p w:rsidR="004C2E4E" w:rsidRDefault="004C2E4E"/>
        </w:tc>
        <w:tc>
          <w:tcPr>
            <w:tcW w:w="426" w:type="dxa"/>
          </w:tcPr>
          <w:p w:rsidR="004C2E4E" w:rsidRDefault="004C2E4E"/>
        </w:tc>
        <w:tc>
          <w:tcPr>
            <w:tcW w:w="1277" w:type="dxa"/>
          </w:tcPr>
          <w:p w:rsidR="004C2E4E" w:rsidRDefault="004C2E4E"/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C2E4E" w:rsidRDefault="000D0CF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29.03.2021 г.</w:t>
            </w:r>
          </w:p>
        </w:tc>
      </w:tr>
      <w:tr w:rsidR="004C2E4E">
        <w:trPr>
          <w:trHeight w:hRule="exact" w:val="277"/>
        </w:trPr>
        <w:tc>
          <w:tcPr>
            <w:tcW w:w="143" w:type="dxa"/>
          </w:tcPr>
          <w:p w:rsidR="004C2E4E" w:rsidRDefault="004C2E4E"/>
        </w:tc>
        <w:tc>
          <w:tcPr>
            <w:tcW w:w="285" w:type="dxa"/>
          </w:tcPr>
          <w:p w:rsidR="004C2E4E" w:rsidRDefault="004C2E4E"/>
        </w:tc>
        <w:tc>
          <w:tcPr>
            <w:tcW w:w="710" w:type="dxa"/>
          </w:tcPr>
          <w:p w:rsidR="004C2E4E" w:rsidRDefault="004C2E4E"/>
        </w:tc>
        <w:tc>
          <w:tcPr>
            <w:tcW w:w="1419" w:type="dxa"/>
          </w:tcPr>
          <w:p w:rsidR="004C2E4E" w:rsidRDefault="004C2E4E"/>
        </w:tc>
        <w:tc>
          <w:tcPr>
            <w:tcW w:w="1419" w:type="dxa"/>
          </w:tcPr>
          <w:p w:rsidR="004C2E4E" w:rsidRDefault="004C2E4E"/>
        </w:tc>
        <w:tc>
          <w:tcPr>
            <w:tcW w:w="710" w:type="dxa"/>
          </w:tcPr>
          <w:p w:rsidR="004C2E4E" w:rsidRDefault="004C2E4E"/>
        </w:tc>
        <w:tc>
          <w:tcPr>
            <w:tcW w:w="426" w:type="dxa"/>
          </w:tcPr>
          <w:p w:rsidR="004C2E4E" w:rsidRDefault="004C2E4E"/>
        </w:tc>
        <w:tc>
          <w:tcPr>
            <w:tcW w:w="1277" w:type="dxa"/>
          </w:tcPr>
          <w:p w:rsidR="004C2E4E" w:rsidRDefault="004C2E4E"/>
        </w:tc>
        <w:tc>
          <w:tcPr>
            <w:tcW w:w="993" w:type="dxa"/>
          </w:tcPr>
          <w:p w:rsidR="004C2E4E" w:rsidRDefault="004C2E4E"/>
        </w:tc>
        <w:tc>
          <w:tcPr>
            <w:tcW w:w="2836" w:type="dxa"/>
          </w:tcPr>
          <w:p w:rsidR="004C2E4E" w:rsidRDefault="004C2E4E"/>
        </w:tc>
      </w:tr>
      <w:tr w:rsidR="004C2E4E">
        <w:trPr>
          <w:trHeight w:hRule="exact" w:val="416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4C2E4E" w:rsidRDefault="000D0CF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ДИСЦИПЛИНЫ</w:t>
            </w:r>
          </w:p>
        </w:tc>
      </w:tr>
      <w:tr w:rsidR="004C2E4E" w:rsidRPr="000B34B0">
        <w:trPr>
          <w:trHeight w:hRule="exact" w:val="1135"/>
        </w:trPr>
        <w:tc>
          <w:tcPr>
            <w:tcW w:w="143" w:type="dxa"/>
          </w:tcPr>
          <w:p w:rsidR="004C2E4E" w:rsidRDefault="004C2E4E"/>
        </w:tc>
        <w:tc>
          <w:tcPr>
            <w:tcW w:w="285" w:type="dxa"/>
          </w:tcPr>
          <w:p w:rsidR="004C2E4E" w:rsidRDefault="004C2E4E"/>
        </w:tc>
        <w:tc>
          <w:tcPr>
            <w:tcW w:w="710" w:type="dxa"/>
          </w:tcPr>
          <w:p w:rsidR="004C2E4E" w:rsidRDefault="004C2E4E"/>
        </w:tc>
        <w:tc>
          <w:tcPr>
            <w:tcW w:w="1419" w:type="dxa"/>
          </w:tcPr>
          <w:p w:rsidR="004C2E4E" w:rsidRDefault="004C2E4E"/>
        </w:tc>
        <w:tc>
          <w:tcPr>
            <w:tcW w:w="483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4C2E4E" w:rsidRPr="000D0CFD" w:rsidRDefault="000D0CFD">
            <w:pPr>
              <w:spacing w:after="0" w:line="240" w:lineRule="auto"/>
              <w:jc w:val="center"/>
              <w:rPr>
                <w:sz w:val="32"/>
                <w:szCs w:val="32"/>
                <w:lang w:val="ru-RU"/>
              </w:rPr>
            </w:pPr>
            <w:r w:rsidRPr="000D0CFD">
              <w:rPr>
                <w:rFonts w:ascii="Times New Roman" w:hAnsi="Times New Roman" w:cs="Times New Roman"/>
                <w:color w:val="000000"/>
                <w:sz w:val="32"/>
                <w:szCs w:val="32"/>
                <w:lang w:val="ru-RU"/>
              </w:rPr>
              <w:t>Конституционные основы государства</w:t>
            </w:r>
          </w:p>
          <w:p w:rsidR="004C2E4E" w:rsidRPr="000D0CFD" w:rsidRDefault="000D0CFD">
            <w:pPr>
              <w:spacing w:after="0" w:line="240" w:lineRule="auto"/>
              <w:jc w:val="center"/>
              <w:rPr>
                <w:sz w:val="32"/>
                <w:szCs w:val="32"/>
                <w:lang w:val="ru-RU"/>
              </w:rPr>
            </w:pPr>
            <w:r w:rsidRPr="000D0CFD">
              <w:rPr>
                <w:rFonts w:ascii="Times New Roman" w:hAnsi="Times New Roman" w:cs="Times New Roman"/>
                <w:color w:val="000000"/>
                <w:sz w:val="32"/>
                <w:szCs w:val="32"/>
                <w:lang w:val="ru-RU"/>
              </w:rPr>
              <w:t>Б1.О.06</w:t>
            </w:r>
          </w:p>
        </w:tc>
        <w:tc>
          <w:tcPr>
            <w:tcW w:w="2836" w:type="dxa"/>
          </w:tcPr>
          <w:p w:rsidR="004C2E4E" w:rsidRPr="000D0CFD" w:rsidRDefault="004C2E4E">
            <w:pPr>
              <w:rPr>
                <w:lang w:val="ru-RU"/>
              </w:rPr>
            </w:pPr>
          </w:p>
        </w:tc>
      </w:tr>
      <w:tr w:rsidR="004C2E4E">
        <w:trPr>
          <w:trHeight w:hRule="exact" w:val="277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4C2E4E" w:rsidRDefault="000D0CF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программе бакалавриата</w:t>
            </w:r>
          </w:p>
        </w:tc>
      </w:tr>
      <w:tr w:rsidR="004C2E4E" w:rsidRPr="000B34B0">
        <w:trPr>
          <w:trHeight w:hRule="exact" w:val="1389"/>
        </w:trPr>
        <w:tc>
          <w:tcPr>
            <w:tcW w:w="143" w:type="dxa"/>
          </w:tcPr>
          <w:p w:rsidR="004C2E4E" w:rsidRDefault="004C2E4E"/>
        </w:tc>
        <w:tc>
          <w:tcPr>
            <w:tcW w:w="285" w:type="dxa"/>
          </w:tcPr>
          <w:p w:rsidR="004C2E4E" w:rsidRDefault="004C2E4E"/>
        </w:tc>
        <w:tc>
          <w:tcPr>
            <w:tcW w:w="9795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4C2E4E" w:rsidRPr="000D0CFD" w:rsidRDefault="000D0CF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0D0C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Направление подготовки: 41.03.04 Политология (высшее образование - бакалавриат)</w:t>
            </w:r>
          </w:p>
          <w:p w:rsidR="004C2E4E" w:rsidRPr="000D0CFD" w:rsidRDefault="000D0CF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0D0C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Направленность (профиль) программы: «Политология»</w:t>
            </w:r>
          </w:p>
          <w:p w:rsidR="004C2E4E" w:rsidRPr="000D0CFD" w:rsidRDefault="000D0CF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0D0C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 профессиональной деятельности и (или) сферы профессиональной деятельности.</w:t>
            </w:r>
          </w:p>
        </w:tc>
      </w:tr>
      <w:tr w:rsidR="004C2E4E" w:rsidRPr="000B34B0">
        <w:trPr>
          <w:trHeight w:hRule="exact" w:val="138"/>
        </w:trPr>
        <w:tc>
          <w:tcPr>
            <w:tcW w:w="143" w:type="dxa"/>
          </w:tcPr>
          <w:p w:rsidR="004C2E4E" w:rsidRPr="000D0CFD" w:rsidRDefault="004C2E4E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4C2E4E" w:rsidRPr="000D0CFD" w:rsidRDefault="004C2E4E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4C2E4E" w:rsidRPr="000D0CFD" w:rsidRDefault="004C2E4E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4C2E4E" w:rsidRPr="000D0CFD" w:rsidRDefault="004C2E4E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4C2E4E" w:rsidRPr="000D0CFD" w:rsidRDefault="004C2E4E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4C2E4E" w:rsidRPr="000D0CFD" w:rsidRDefault="004C2E4E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4C2E4E" w:rsidRPr="000D0CFD" w:rsidRDefault="004C2E4E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4C2E4E" w:rsidRPr="000D0CFD" w:rsidRDefault="004C2E4E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4C2E4E" w:rsidRPr="000D0CFD" w:rsidRDefault="004C2E4E">
            <w:pPr>
              <w:rPr>
                <w:lang w:val="ru-RU"/>
              </w:rPr>
            </w:pPr>
          </w:p>
        </w:tc>
        <w:tc>
          <w:tcPr>
            <w:tcW w:w="2836" w:type="dxa"/>
          </w:tcPr>
          <w:p w:rsidR="004C2E4E" w:rsidRPr="000D0CFD" w:rsidRDefault="004C2E4E">
            <w:pPr>
              <w:rPr>
                <w:lang w:val="ru-RU"/>
              </w:rPr>
            </w:pPr>
          </w:p>
        </w:tc>
      </w:tr>
      <w:tr w:rsidR="004C2E4E" w:rsidRPr="000B34B0">
        <w:trPr>
          <w:trHeight w:hRule="exact" w:val="833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4C2E4E" w:rsidRPr="000D0CFD" w:rsidRDefault="000D0CF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0D0C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 профессиональной деятельности. 06. СВЯЗЬ, ИНФОРМАЦИОННЫЕ И КОММУНИКАЦИОННЫЕ ТЕХНОЛОГИИ.</w:t>
            </w:r>
          </w:p>
        </w:tc>
      </w:tr>
      <w:tr w:rsidR="004C2E4E" w:rsidRPr="000B34B0">
        <w:trPr>
          <w:trHeight w:hRule="exact" w:val="416"/>
        </w:trPr>
        <w:tc>
          <w:tcPr>
            <w:tcW w:w="143" w:type="dxa"/>
          </w:tcPr>
          <w:p w:rsidR="004C2E4E" w:rsidRPr="000D0CFD" w:rsidRDefault="004C2E4E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4C2E4E" w:rsidRPr="000D0CFD" w:rsidRDefault="004C2E4E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4C2E4E" w:rsidRPr="000D0CFD" w:rsidRDefault="004C2E4E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4C2E4E" w:rsidRPr="000D0CFD" w:rsidRDefault="004C2E4E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4C2E4E" w:rsidRPr="000D0CFD" w:rsidRDefault="004C2E4E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4C2E4E" w:rsidRPr="000D0CFD" w:rsidRDefault="004C2E4E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4C2E4E" w:rsidRPr="000D0CFD" w:rsidRDefault="004C2E4E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4C2E4E" w:rsidRPr="000D0CFD" w:rsidRDefault="004C2E4E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4C2E4E" w:rsidRPr="000D0CFD" w:rsidRDefault="004C2E4E">
            <w:pPr>
              <w:rPr>
                <w:lang w:val="ru-RU"/>
              </w:rPr>
            </w:pPr>
          </w:p>
        </w:tc>
        <w:tc>
          <w:tcPr>
            <w:tcW w:w="2836" w:type="dxa"/>
          </w:tcPr>
          <w:p w:rsidR="004C2E4E" w:rsidRPr="000D0CFD" w:rsidRDefault="004C2E4E">
            <w:pPr>
              <w:rPr>
                <w:lang w:val="ru-RU"/>
              </w:rPr>
            </w:pPr>
          </w:p>
        </w:tc>
      </w:tr>
      <w:tr w:rsidR="004C2E4E">
        <w:trPr>
          <w:trHeight w:hRule="exact" w:val="277"/>
        </w:trPr>
        <w:tc>
          <w:tcPr>
            <w:tcW w:w="398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4C2E4E" w:rsidRDefault="000D0CF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Профессиональные стандарты:</w:t>
            </w:r>
          </w:p>
        </w:tc>
        <w:tc>
          <w:tcPr>
            <w:tcW w:w="710" w:type="dxa"/>
          </w:tcPr>
          <w:p w:rsidR="004C2E4E" w:rsidRDefault="004C2E4E"/>
        </w:tc>
        <w:tc>
          <w:tcPr>
            <w:tcW w:w="426" w:type="dxa"/>
          </w:tcPr>
          <w:p w:rsidR="004C2E4E" w:rsidRDefault="004C2E4E"/>
        </w:tc>
        <w:tc>
          <w:tcPr>
            <w:tcW w:w="1277" w:type="dxa"/>
          </w:tcPr>
          <w:p w:rsidR="004C2E4E" w:rsidRDefault="004C2E4E"/>
        </w:tc>
        <w:tc>
          <w:tcPr>
            <w:tcW w:w="993" w:type="dxa"/>
          </w:tcPr>
          <w:p w:rsidR="004C2E4E" w:rsidRDefault="004C2E4E"/>
        </w:tc>
        <w:tc>
          <w:tcPr>
            <w:tcW w:w="2836" w:type="dxa"/>
          </w:tcPr>
          <w:p w:rsidR="004C2E4E" w:rsidRDefault="004C2E4E"/>
        </w:tc>
      </w:tr>
      <w:tr w:rsidR="004C2E4E">
        <w:trPr>
          <w:trHeight w:hRule="exact" w:val="155"/>
        </w:trPr>
        <w:tc>
          <w:tcPr>
            <w:tcW w:w="143" w:type="dxa"/>
          </w:tcPr>
          <w:p w:rsidR="004C2E4E" w:rsidRDefault="004C2E4E"/>
        </w:tc>
        <w:tc>
          <w:tcPr>
            <w:tcW w:w="285" w:type="dxa"/>
          </w:tcPr>
          <w:p w:rsidR="004C2E4E" w:rsidRDefault="004C2E4E"/>
        </w:tc>
        <w:tc>
          <w:tcPr>
            <w:tcW w:w="710" w:type="dxa"/>
          </w:tcPr>
          <w:p w:rsidR="004C2E4E" w:rsidRDefault="004C2E4E"/>
        </w:tc>
        <w:tc>
          <w:tcPr>
            <w:tcW w:w="1419" w:type="dxa"/>
          </w:tcPr>
          <w:p w:rsidR="004C2E4E" w:rsidRDefault="004C2E4E"/>
        </w:tc>
        <w:tc>
          <w:tcPr>
            <w:tcW w:w="1419" w:type="dxa"/>
          </w:tcPr>
          <w:p w:rsidR="004C2E4E" w:rsidRDefault="004C2E4E"/>
        </w:tc>
        <w:tc>
          <w:tcPr>
            <w:tcW w:w="710" w:type="dxa"/>
          </w:tcPr>
          <w:p w:rsidR="004C2E4E" w:rsidRDefault="004C2E4E"/>
        </w:tc>
        <w:tc>
          <w:tcPr>
            <w:tcW w:w="426" w:type="dxa"/>
          </w:tcPr>
          <w:p w:rsidR="004C2E4E" w:rsidRDefault="004C2E4E"/>
        </w:tc>
        <w:tc>
          <w:tcPr>
            <w:tcW w:w="1277" w:type="dxa"/>
          </w:tcPr>
          <w:p w:rsidR="004C2E4E" w:rsidRDefault="004C2E4E"/>
        </w:tc>
        <w:tc>
          <w:tcPr>
            <w:tcW w:w="993" w:type="dxa"/>
          </w:tcPr>
          <w:p w:rsidR="004C2E4E" w:rsidRDefault="004C2E4E"/>
        </w:tc>
        <w:tc>
          <w:tcPr>
            <w:tcW w:w="2836" w:type="dxa"/>
          </w:tcPr>
          <w:p w:rsidR="004C2E4E" w:rsidRDefault="004C2E4E"/>
        </w:tc>
      </w:tr>
      <w:tr w:rsidR="004C2E4E" w:rsidRPr="000B34B0">
        <w:trPr>
          <w:trHeight w:hRule="exact" w:val="304"/>
        </w:trPr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C2E4E" w:rsidRDefault="000D0CF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06</w:t>
            </w:r>
          </w:p>
        </w:tc>
        <w:tc>
          <w:tcPr>
            <w:tcW w:w="90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C2E4E" w:rsidRPr="000D0CFD" w:rsidRDefault="000D0CF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D0C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СВЯЗЬ, ИНФОРМАЦИОННЫЕ И КОММУНИКАЦИОННЫЕ ТЕХНОЛОГИИ</w:t>
            </w:r>
          </w:p>
        </w:tc>
      </w:tr>
      <w:tr w:rsidR="004C2E4E" w:rsidRPr="000B34B0">
        <w:trPr>
          <w:trHeight w:hRule="exact" w:val="304"/>
        </w:trPr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C2E4E" w:rsidRDefault="000D0CF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06.009</w:t>
            </w:r>
          </w:p>
        </w:tc>
        <w:tc>
          <w:tcPr>
            <w:tcW w:w="9087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C2E4E" w:rsidRPr="000D0CFD" w:rsidRDefault="000D0CF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D0C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СПЕЦИАЛИСТ ПО ПРОДВИЖЕНИЮ И РАСПРОСТРАНЕНИЮ ПРОДУКЦИИ СРЕДСТВ МАССОВОЙ ИНФОРМАЦИИ</w:t>
            </w:r>
          </w:p>
        </w:tc>
      </w:tr>
      <w:tr w:rsidR="004C2E4E" w:rsidRPr="000B34B0">
        <w:trPr>
          <w:trHeight w:hRule="exact" w:val="280"/>
        </w:trPr>
        <w:tc>
          <w:tcPr>
            <w:tcW w:w="114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4C2E4E" w:rsidRPr="000D0CFD" w:rsidRDefault="004C2E4E">
            <w:pPr>
              <w:rPr>
                <w:lang w:val="ru-RU"/>
              </w:rPr>
            </w:pPr>
          </w:p>
        </w:tc>
        <w:tc>
          <w:tcPr>
            <w:tcW w:w="9087" w:type="dxa"/>
            <w:gridSpan w:val="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C2E4E" w:rsidRPr="000D0CFD" w:rsidRDefault="004C2E4E">
            <w:pPr>
              <w:rPr>
                <w:lang w:val="ru-RU"/>
              </w:rPr>
            </w:pPr>
          </w:p>
        </w:tc>
      </w:tr>
      <w:tr w:rsidR="004C2E4E">
        <w:trPr>
          <w:trHeight w:hRule="exact" w:val="304"/>
        </w:trPr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C2E4E" w:rsidRDefault="000D0CF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06.014</w:t>
            </w:r>
          </w:p>
        </w:tc>
        <w:tc>
          <w:tcPr>
            <w:tcW w:w="9087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C2E4E" w:rsidRDefault="000D0CF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МЕНЕДЖЕР ПО ИНФОРМАЦИОННЫМ ТЕХНОЛОГИЯМ</w:t>
            </w:r>
          </w:p>
        </w:tc>
      </w:tr>
      <w:tr w:rsidR="004C2E4E">
        <w:trPr>
          <w:trHeight w:hRule="exact" w:val="9"/>
        </w:trPr>
        <w:tc>
          <w:tcPr>
            <w:tcW w:w="114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4C2E4E" w:rsidRDefault="004C2E4E"/>
        </w:tc>
        <w:tc>
          <w:tcPr>
            <w:tcW w:w="9087" w:type="dxa"/>
            <w:gridSpan w:val="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C2E4E" w:rsidRDefault="004C2E4E"/>
        </w:tc>
      </w:tr>
      <w:tr w:rsidR="004C2E4E">
        <w:trPr>
          <w:trHeight w:hRule="exact" w:val="124"/>
        </w:trPr>
        <w:tc>
          <w:tcPr>
            <w:tcW w:w="143" w:type="dxa"/>
          </w:tcPr>
          <w:p w:rsidR="004C2E4E" w:rsidRDefault="004C2E4E"/>
        </w:tc>
        <w:tc>
          <w:tcPr>
            <w:tcW w:w="285" w:type="dxa"/>
          </w:tcPr>
          <w:p w:rsidR="004C2E4E" w:rsidRDefault="004C2E4E"/>
        </w:tc>
        <w:tc>
          <w:tcPr>
            <w:tcW w:w="710" w:type="dxa"/>
          </w:tcPr>
          <w:p w:rsidR="004C2E4E" w:rsidRDefault="004C2E4E"/>
        </w:tc>
        <w:tc>
          <w:tcPr>
            <w:tcW w:w="1419" w:type="dxa"/>
          </w:tcPr>
          <w:p w:rsidR="004C2E4E" w:rsidRDefault="004C2E4E"/>
        </w:tc>
        <w:tc>
          <w:tcPr>
            <w:tcW w:w="1419" w:type="dxa"/>
          </w:tcPr>
          <w:p w:rsidR="004C2E4E" w:rsidRDefault="004C2E4E"/>
        </w:tc>
        <w:tc>
          <w:tcPr>
            <w:tcW w:w="710" w:type="dxa"/>
          </w:tcPr>
          <w:p w:rsidR="004C2E4E" w:rsidRDefault="004C2E4E"/>
        </w:tc>
        <w:tc>
          <w:tcPr>
            <w:tcW w:w="426" w:type="dxa"/>
          </w:tcPr>
          <w:p w:rsidR="004C2E4E" w:rsidRDefault="004C2E4E"/>
        </w:tc>
        <w:tc>
          <w:tcPr>
            <w:tcW w:w="1277" w:type="dxa"/>
          </w:tcPr>
          <w:p w:rsidR="004C2E4E" w:rsidRDefault="004C2E4E"/>
        </w:tc>
        <w:tc>
          <w:tcPr>
            <w:tcW w:w="993" w:type="dxa"/>
          </w:tcPr>
          <w:p w:rsidR="004C2E4E" w:rsidRDefault="004C2E4E"/>
        </w:tc>
        <w:tc>
          <w:tcPr>
            <w:tcW w:w="2836" w:type="dxa"/>
          </w:tcPr>
          <w:p w:rsidR="004C2E4E" w:rsidRDefault="004C2E4E"/>
        </w:tc>
      </w:tr>
      <w:tr w:rsidR="004C2E4E" w:rsidRPr="000B34B0">
        <w:trPr>
          <w:trHeight w:hRule="exact" w:val="277"/>
        </w:trPr>
        <w:tc>
          <w:tcPr>
            <w:tcW w:w="5118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4C2E4E" w:rsidRDefault="000D0CF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Типы задач профессиональной деятельности:</w:t>
            </w:r>
          </w:p>
        </w:tc>
        <w:tc>
          <w:tcPr>
            <w:tcW w:w="5118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4C2E4E" w:rsidRPr="000D0CFD" w:rsidRDefault="000D0CF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D0C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организационно-управленческий, научно- исследовательский, информационно- коммуникативный, консультативный</w:t>
            </w:r>
          </w:p>
        </w:tc>
      </w:tr>
      <w:tr w:rsidR="004C2E4E" w:rsidRPr="000B34B0">
        <w:trPr>
          <w:trHeight w:hRule="exact" w:val="577"/>
        </w:trPr>
        <w:tc>
          <w:tcPr>
            <w:tcW w:w="143" w:type="dxa"/>
          </w:tcPr>
          <w:p w:rsidR="004C2E4E" w:rsidRPr="000D0CFD" w:rsidRDefault="004C2E4E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4C2E4E" w:rsidRPr="000D0CFD" w:rsidRDefault="004C2E4E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4C2E4E" w:rsidRPr="000D0CFD" w:rsidRDefault="004C2E4E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4C2E4E" w:rsidRPr="000D0CFD" w:rsidRDefault="004C2E4E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4C2E4E" w:rsidRPr="000D0CFD" w:rsidRDefault="004C2E4E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4C2E4E" w:rsidRPr="000D0CFD" w:rsidRDefault="004C2E4E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4C2E4E" w:rsidRPr="000D0CFD" w:rsidRDefault="004C2E4E">
            <w:pPr>
              <w:rPr>
                <w:lang w:val="ru-RU"/>
              </w:rPr>
            </w:pPr>
          </w:p>
        </w:tc>
        <w:tc>
          <w:tcPr>
            <w:tcW w:w="5118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4C2E4E" w:rsidRPr="000D0CFD" w:rsidRDefault="004C2E4E">
            <w:pPr>
              <w:rPr>
                <w:lang w:val="ru-RU"/>
              </w:rPr>
            </w:pPr>
          </w:p>
        </w:tc>
      </w:tr>
      <w:tr w:rsidR="004C2E4E" w:rsidRPr="000B34B0">
        <w:trPr>
          <w:trHeight w:hRule="exact" w:val="1497"/>
        </w:trPr>
        <w:tc>
          <w:tcPr>
            <w:tcW w:w="143" w:type="dxa"/>
          </w:tcPr>
          <w:p w:rsidR="004C2E4E" w:rsidRPr="000D0CFD" w:rsidRDefault="004C2E4E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4C2E4E" w:rsidRPr="000D0CFD" w:rsidRDefault="004C2E4E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4C2E4E" w:rsidRPr="000D0CFD" w:rsidRDefault="004C2E4E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4C2E4E" w:rsidRPr="000D0CFD" w:rsidRDefault="004C2E4E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4C2E4E" w:rsidRPr="000D0CFD" w:rsidRDefault="004C2E4E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4C2E4E" w:rsidRPr="000D0CFD" w:rsidRDefault="004C2E4E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4C2E4E" w:rsidRPr="000D0CFD" w:rsidRDefault="004C2E4E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4C2E4E" w:rsidRPr="000D0CFD" w:rsidRDefault="004C2E4E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4C2E4E" w:rsidRPr="000D0CFD" w:rsidRDefault="004C2E4E">
            <w:pPr>
              <w:rPr>
                <w:lang w:val="ru-RU"/>
              </w:rPr>
            </w:pPr>
          </w:p>
        </w:tc>
        <w:tc>
          <w:tcPr>
            <w:tcW w:w="2836" w:type="dxa"/>
          </w:tcPr>
          <w:p w:rsidR="004C2E4E" w:rsidRPr="000D0CFD" w:rsidRDefault="004C2E4E">
            <w:pPr>
              <w:rPr>
                <w:lang w:val="ru-RU"/>
              </w:rPr>
            </w:pPr>
          </w:p>
        </w:tc>
      </w:tr>
      <w:tr w:rsidR="004C2E4E">
        <w:trPr>
          <w:trHeight w:hRule="exact" w:val="277"/>
        </w:trPr>
        <w:tc>
          <w:tcPr>
            <w:tcW w:w="143" w:type="dxa"/>
          </w:tcPr>
          <w:p w:rsidR="004C2E4E" w:rsidRPr="000D0CFD" w:rsidRDefault="004C2E4E">
            <w:pPr>
              <w:rPr>
                <w:lang w:val="ru-RU"/>
              </w:rPr>
            </w:pPr>
          </w:p>
        </w:tc>
        <w:tc>
          <w:tcPr>
            <w:tcW w:w="10079" w:type="dxa"/>
            <w:gridSpan w:val="9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4C2E4E" w:rsidRDefault="000D0CF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Для обучающихся:</w:t>
            </w:r>
          </w:p>
        </w:tc>
      </w:tr>
      <w:tr w:rsidR="004C2E4E">
        <w:trPr>
          <w:trHeight w:hRule="exact" w:val="138"/>
        </w:trPr>
        <w:tc>
          <w:tcPr>
            <w:tcW w:w="143" w:type="dxa"/>
          </w:tcPr>
          <w:p w:rsidR="004C2E4E" w:rsidRDefault="004C2E4E"/>
        </w:tc>
        <w:tc>
          <w:tcPr>
            <w:tcW w:w="10079" w:type="dxa"/>
            <w:gridSpan w:val="9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4C2E4E" w:rsidRDefault="004C2E4E"/>
        </w:tc>
      </w:tr>
      <w:tr w:rsidR="004C2E4E">
        <w:trPr>
          <w:trHeight w:hRule="exact" w:val="1666"/>
        </w:trPr>
        <w:tc>
          <w:tcPr>
            <w:tcW w:w="143" w:type="dxa"/>
          </w:tcPr>
          <w:p w:rsidR="004C2E4E" w:rsidRDefault="004C2E4E"/>
        </w:tc>
        <w:tc>
          <w:tcPr>
            <w:tcW w:w="10079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BA42E2" w:rsidRDefault="00BA42E2" w:rsidP="00BA42E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очно-заочной формы обучения 2020 года набора</w:t>
            </w:r>
          </w:p>
          <w:p w:rsidR="00BA42E2" w:rsidRDefault="00BA42E2" w:rsidP="000D0CFD">
            <w:pPr>
              <w:suppressAutoHyphens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</w:pPr>
          </w:p>
          <w:p w:rsidR="000D0CFD" w:rsidRPr="000D0CFD" w:rsidRDefault="000D0CFD" w:rsidP="000D0CFD">
            <w:pPr>
              <w:suppressAutoHyphens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</w:pPr>
            <w:r w:rsidRPr="000D0CFD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  <w:t>на 2021/2022 учебный год</w:t>
            </w:r>
          </w:p>
          <w:p w:rsidR="000D0CFD" w:rsidRDefault="000D0CFD" w:rsidP="000D0CFD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Омск 2021</w:t>
            </w:r>
          </w:p>
          <w:p w:rsidR="004C2E4E" w:rsidRDefault="004C2E4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</w:tbl>
    <w:p w:rsidR="004C2E4E" w:rsidRDefault="000D0CFD">
      <w:pPr>
        <w:rPr>
          <w:sz w:val="0"/>
          <w:szCs w:val="0"/>
        </w:rPr>
      </w:pPr>
      <w:r>
        <w:br w:type="page"/>
      </w:r>
    </w:p>
    <w:p w:rsidR="004C2E4E" w:rsidRPr="000D0CFD" w:rsidRDefault="004C2E4E">
      <w:pPr>
        <w:rPr>
          <w:sz w:val="0"/>
          <w:szCs w:val="0"/>
          <w:lang w:val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654"/>
      </w:tblGrid>
      <w:tr w:rsidR="004C2E4E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C2E4E" w:rsidRDefault="000D0CF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СОДЕРЖАНИЕ</w:t>
            </w:r>
          </w:p>
        </w:tc>
      </w:tr>
      <w:tr w:rsidR="004C2E4E">
        <w:trPr>
          <w:trHeight w:hRule="exact" w:val="555"/>
        </w:trPr>
        <w:tc>
          <w:tcPr>
            <w:tcW w:w="9640" w:type="dxa"/>
          </w:tcPr>
          <w:p w:rsidR="004C2E4E" w:rsidRDefault="004C2E4E"/>
        </w:tc>
      </w:tr>
      <w:tr w:rsidR="004C2E4E">
        <w:trPr>
          <w:trHeight w:hRule="exact" w:val="875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C2E4E" w:rsidRPr="000D0CFD" w:rsidRDefault="000D0CF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D0C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     Наименование дисциплины</w:t>
            </w:r>
          </w:p>
          <w:p w:rsidR="004C2E4E" w:rsidRPr="000D0CFD" w:rsidRDefault="000D0CF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D0C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     Формируемые у обучающегося компетенции и запланированные результаты обучения по дисциплине, соотнесенные с индикаторами достижения компетенций</w:t>
            </w:r>
          </w:p>
          <w:p w:rsidR="004C2E4E" w:rsidRPr="000D0CFD" w:rsidRDefault="000D0CF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D0C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     Указание места дисциплины в структуре образовательной программы</w:t>
            </w:r>
          </w:p>
          <w:p w:rsidR="004C2E4E" w:rsidRPr="000D0CFD" w:rsidRDefault="000D0CF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D0C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     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      </w:r>
          </w:p>
          <w:p w:rsidR="004C2E4E" w:rsidRPr="000D0CFD" w:rsidRDefault="000D0CF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D0C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     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      </w:r>
          </w:p>
          <w:p w:rsidR="004C2E4E" w:rsidRPr="000D0CFD" w:rsidRDefault="000D0CF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D0C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     Перечень учебно-методического обеспечения для самостоятельной работы обучающихся по дисциплине</w:t>
            </w:r>
          </w:p>
          <w:p w:rsidR="004C2E4E" w:rsidRPr="000D0CFD" w:rsidRDefault="000D0CF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D0C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     Перечень основной и дополнительной учебной литературы, необходимой для освоения дисциплины</w:t>
            </w:r>
          </w:p>
          <w:p w:rsidR="004C2E4E" w:rsidRPr="000D0CFD" w:rsidRDefault="000D0CF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D0C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     Перечень ресурсов информационно-телекоммуникационной сети «Интернет», необходимых для освоения дисциплины</w:t>
            </w:r>
          </w:p>
          <w:p w:rsidR="004C2E4E" w:rsidRPr="000D0CFD" w:rsidRDefault="000D0CF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D0C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     Методические указания для обучающихся по освоению дисциплины</w:t>
            </w:r>
          </w:p>
          <w:p w:rsidR="004C2E4E" w:rsidRPr="000D0CFD" w:rsidRDefault="000D0CF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D0C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  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      </w:r>
          </w:p>
          <w:p w:rsidR="004C2E4E" w:rsidRPr="000D0CFD" w:rsidRDefault="000D0CF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D0C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   Описание материально-технической базы, необходимой для осуществления образовательного процесса по дисциплине</w:t>
            </w:r>
          </w:p>
          <w:p w:rsidR="004C2E4E" w:rsidRDefault="000D0CF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  Фонд оценочных средств (Приложения 1-5)</w:t>
            </w:r>
          </w:p>
        </w:tc>
      </w:tr>
    </w:tbl>
    <w:p w:rsidR="004C2E4E" w:rsidRDefault="000D0CFD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654"/>
      </w:tblGrid>
      <w:tr w:rsidR="004C2E4E" w:rsidRPr="000B34B0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C2E4E" w:rsidRPr="000D0CFD" w:rsidRDefault="000D0CF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D0CFD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lastRenderedPageBreak/>
              <w:t>Рабочая программа дисциплины составлена в соответствии с:</w:t>
            </w:r>
          </w:p>
        </w:tc>
      </w:tr>
      <w:tr w:rsidR="004C2E4E" w:rsidRPr="000B34B0">
        <w:trPr>
          <w:trHeight w:hRule="exact" w:val="1488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C2E4E" w:rsidRPr="000D0CFD" w:rsidRDefault="000D0CF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D0C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Федеральным законом Российской Федерации от 29.12.2012 № 273-ФЗ «Об образовании в Российской Федерации»;</w:t>
            </w:r>
          </w:p>
          <w:p w:rsidR="004C2E4E" w:rsidRPr="000D0CFD" w:rsidRDefault="000D0CF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D0C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Федеральным государственным образовательным стандартом высшего образования по направлению подготовки 41.03.04 Политология, утвержденного Приказом Министерства образования и науки РФ от 23.08.2017 г.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D0C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814 «Об утверждении федерального государственного образовательного стандарта высшего образования - бакалавриат по направлению подготовки 41.03.04 Политология» (далее - ФГОС ВО, Федеральный государственный образовательный стандарт высшего образования);</w:t>
            </w:r>
          </w:p>
          <w:p w:rsidR="004C2E4E" w:rsidRPr="000D0CFD" w:rsidRDefault="000D0CF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D0C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Порядком организации и осуществления образовательной деятельности по образовательным программам высшего образования - программам бакалавриата, программам специалитета, программам магистратуры, утвержденным приказом Минобрнауки России от 05.04.2017 № 301 (зарегистрирован Минюстом России 14.07.2017, регистрационный № 47415, (далее - Порядок организации и осуществления образовательной деятельности по образовательным программам высшего образования).</w:t>
            </w:r>
          </w:p>
          <w:p w:rsidR="004C2E4E" w:rsidRPr="000D0CFD" w:rsidRDefault="000D0CF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D0C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дисциплины составлена в соответствии с локальными нормативными актами ЧУОО ВО «Омская гуманитарная академия» (далее – Академия; ОмГА):</w:t>
            </w:r>
          </w:p>
          <w:p w:rsidR="004C2E4E" w:rsidRPr="000D0CFD" w:rsidRDefault="000D0CF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D0C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порядке организации и осуществления образовательной деятельности по образовательным программам высшего образования - программам бакалавриата, программам магистратуры», одобренным на заседании Ученого совета от 28.08.2017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 w:rsidR="004C2E4E" w:rsidRPr="000D0CFD" w:rsidRDefault="000D0CF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D0C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порядке разработки и утверждения образовательных программ», одобренным на заседании Ученого совета от 28.08.2017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 w:rsidR="000D0CFD" w:rsidRPr="000D0CFD" w:rsidRDefault="000D0CFD" w:rsidP="000D0CFD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0C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</w:t>
            </w:r>
            <w:bookmarkStart w:id="2" w:name="_Hlk73103641"/>
            <w:r w:rsidRPr="000D0C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Положением о практической подготовке обучающихся, одобренным на заседании Ученого совета от 28.09.2020(протокол заседания № 2),Студенческого совета ОмГА от 28.09.2020(протокол заседания №2);</w:t>
            </w:r>
            <w:bookmarkEnd w:id="2"/>
          </w:p>
          <w:p w:rsidR="004C2E4E" w:rsidRPr="000D0CFD" w:rsidRDefault="000D0CF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D0C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об обучении по индивидуальному учебному плану, в том числе,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магистратуры», одобренным на заседании Ученого совета от 28.08. 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 w:rsidR="004C2E4E" w:rsidRPr="000D0CFD" w:rsidRDefault="000D0CF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D0C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порядке разработки и утверждения адаптированных образовательных программ высшего образования – программ бакалавриата, программам магистратуры для лиц с ограниченными возможностями здоровья и инвалидов», одобренным на заседании Ученого совета от 28.08.2017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 w:rsidR="004C2E4E" w:rsidRPr="000D0CFD" w:rsidRDefault="000D0CF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D0C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учебным планом по основной профессиональной образовательной программе высшего образования - бакалавриат по направлению подготовки 41.03.04 Политология направленность (профиль) программы: «Политология»; форма обучения – очная на </w:t>
            </w:r>
            <w:bookmarkStart w:id="3" w:name="_Hlk73103655"/>
            <w:r w:rsidRPr="000D0C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2021/2022 учебный год, утвержденным приказом ректора от 29.03.2021 №57</w:t>
            </w:r>
            <w:bookmarkEnd w:id="3"/>
            <w:r w:rsidRPr="000D0C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4C2E4E" w:rsidRPr="000D0CFD" w:rsidRDefault="000D0CF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D0C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Возможность внесения изменений и дополнений в разработанную Академией образовательную программу в части рабочей программы дисциплины «Конституционные основы государства» в течение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2021/2022 </w:t>
            </w:r>
            <w:r w:rsidRPr="000D0C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 года:</w:t>
            </w:r>
          </w:p>
          <w:p w:rsidR="004C2E4E" w:rsidRPr="000D0CFD" w:rsidRDefault="000D0CF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D0C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реализации образовательной организацией основной профессиональной образовательной программы высшего образования - бакалавриат по направлению подготовки 41.03.04 Политология; очная форма обучения в соответствии с требованиями законодательства Российской Федерации в сфере образования, Уставом Академии, локальными нормативными актами образовательной организации при согласовании со всеми участниками образовательного процесса.</w:t>
            </w:r>
          </w:p>
        </w:tc>
      </w:tr>
    </w:tbl>
    <w:p w:rsidR="004C2E4E" w:rsidRPr="000D0CFD" w:rsidRDefault="000D0CFD">
      <w:pPr>
        <w:rPr>
          <w:sz w:val="0"/>
          <w:szCs w:val="0"/>
          <w:lang w:val="ru-RU"/>
        </w:rPr>
      </w:pPr>
      <w:r w:rsidRPr="000D0CFD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654"/>
      </w:tblGrid>
      <w:tr w:rsidR="004C2E4E" w:rsidRPr="000B34B0">
        <w:trPr>
          <w:trHeight w:hRule="exact" w:val="139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C2E4E" w:rsidRPr="000D0CFD" w:rsidRDefault="000D0CF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D0C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1. Наименование дисциплины: Б1.О.06 «Конституционные основы государства».</w:t>
            </w:r>
          </w:p>
          <w:p w:rsidR="004C2E4E" w:rsidRPr="000D0CFD" w:rsidRDefault="000D0CF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D0C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2. Формируемые у обучающегося компетенции и запланированные результаты обучения по дисциплине, соотнесенные с индикаторами достижения компетенций:</w:t>
            </w:r>
          </w:p>
        </w:tc>
      </w:tr>
      <w:tr w:rsidR="004C2E4E" w:rsidRPr="000B34B0">
        <w:trPr>
          <w:trHeight w:hRule="exact" w:val="139"/>
        </w:trPr>
        <w:tc>
          <w:tcPr>
            <w:tcW w:w="9640" w:type="dxa"/>
          </w:tcPr>
          <w:p w:rsidR="004C2E4E" w:rsidRPr="000D0CFD" w:rsidRDefault="004C2E4E">
            <w:pPr>
              <w:rPr>
                <w:lang w:val="ru-RU"/>
              </w:rPr>
            </w:pPr>
          </w:p>
        </w:tc>
      </w:tr>
      <w:tr w:rsidR="004C2E4E" w:rsidRPr="000B34B0">
        <w:trPr>
          <w:trHeight w:hRule="exact" w:val="3260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C2E4E" w:rsidRPr="000D0CFD" w:rsidRDefault="000D0CF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D0C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соответствии с требованиями Федерального государственного образовательного стандарта высшего образования - бакалавриат по направлению подготовки 41.03.04 Политология, утвержденного Приказом Министерства образования и науки РФ от 23.08.2017 г.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D0C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814 «Об утверждении федерального государственного образовательного стандарта высшего образования - бакалавриат по направлению подготовки 41.03.04 Политология» при разработке основной профессиональной образовательной программы (далее - ОПОП) бакалавриата определены возможности Академии в формировании компетенций выпускников соотнесенные с индикаторами достижения компетенций.</w:t>
            </w:r>
          </w:p>
          <w:p w:rsidR="004C2E4E" w:rsidRPr="000D0CFD" w:rsidRDefault="000D0CF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D0C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 изучения дисциплины «Конституционные основы государства» направлен на формирование у обучающегося компетенций и запланированных результатов обучения, соотнесенных с индикаторами достижения компетенций:</w:t>
            </w:r>
          </w:p>
        </w:tc>
      </w:tr>
      <w:tr w:rsidR="004C2E4E" w:rsidRPr="000B34B0">
        <w:trPr>
          <w:trHeight w:hRule="exact" w:val="1937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C2E4E" w:rsidRPr="000D0CFD" w:rsidRDefault="000D0CF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D0C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Код компетенции: ОПК-4</w:t>
            </w:r>
          </w:p>
          <w:p w:rsidR="004C2E4E" w:rsidRPr="000D0CFD" w:rsidRDefault="000D0CF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D0C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Способен устанавливать причинно-следственные связи, давать характеристику и оценку общественно-политическим и социально-экономическим событиям и процессам, выявляя их связь с экономическим, социальным и культурно- цивилизационным контекстами, а также с объективными тенденциями и закономерностями комплексного развития на глобальном, макрорегиональном, национально-государственном, региональном и локальном уровнях</w:t>
            </w:r>
          </w:p>
        </w:tc>
      </w:tr>
      <w:tr w:rsidR="004C2E4E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C2E4E" w:rsidRPr="000D0CFD" w:rsidRDefault="004C2E4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4C2E4E" w:rsidRDefault="000D0CF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4C2E4E" w:rsidRPr="000B34B0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C2E4E" w:rsidRPr="000D0CFD" w:rsidRDefault="000D0CF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D0C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ОПК-4.1 знать причинно-следственные связи между общественно-политическими, экономическими, социальными и культурными процессами</w:t>
            </w:r>
          </w:p>
        </w:tc>
      </w:tr>
      <w:tr w:rsidR="004C2E4E" w:rsidRPr="000B34B0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C2E4E" w:rsidRPr="000D0CFD" w:rsidRDefault="000D0CF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D0C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ОПК-4.2 знать взаимозависимости между общественно- политическими, экономическими, социальными и культурными процессами</w:t>
            </w:r>
          </w:p>
        </w:tc>
      </w:tr>
      <w:tr w:rsidR="004C2E4E" w:rsidRPr="000B34B0">
        <w:trPr>
          <w:trHeight w:hRule="exact" w:val="314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C2E4E" w:rsidRPr="000D0CFD" w:rsidRDefault="000D0CF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D0C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ОПК-4.3 уметь давать характеристику и оценку общественно-политическим событиями</w:t>
            </w:r>
          </w:p>
        </w:tc>
      </w:tr>
      <w:tr w:rsidR="004C2E4E" w:rsidRPr="000B34B0">
        <w:trPr>
          <w:trHeight w:hRule="exact" w:val="314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C2E4E" w:rsidRPr="000D0CFD" w:rsidRDefault="000D0CF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D0C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ОПК-4.4 уметь давать оценку общественно-политическим событиями и процессам</w:t>
            </w:r>
          </w:p>
        </w:tc>
      </w:tr>
      <w:tr w:rsidR="004C2E4E" w:rsidRPr="000B34B0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C2E4E" w:rsidRPr="000D0CFD" w:rsidRDefault="000D0CF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D0C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ОПК-4.5 уметь выявлять связь экономических, социальных и культурно- цивилизационных контекстов, в их взаимосвязанном комплексе</w:t>
            </w:r>
          </w:p>
        </w:tc>
      </w:tr>
      <w:tr w:rsidR="004C2E4E" w:rsidRPr="000B34B0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C2E4E" w:rsidRPr="000D0CFD" w:rsidRDefault="000D0CF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D0C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ОПК-4.6 владеть базовыми и специальными знаниями и навыками теоретического и прикладного характера в области политических наук</w:t>
            </w:r>
          </w:p>
        </w:tc>
      </w:tr>
      <w:tr w:rsidR="004C2E4E" w:rsidRPr="000B34B0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C2E4E" w:rsidRPr="000D0CFD" w:rsidRDefault="000D0CF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D0C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ОПК-4.7 владеть навыками использования базовых и специальных знаний и навыков теоретического и прикладного характера в области политических наук</w:t>
            </w:r>
          </w:p>
        </w:tc>
      </w:tr>
      <w:tr w:rsidR="004C2E4E" w:rsidRPr="000B34B0">
        <w:trPr>
          <w:trHeight w:hRule="exact" w:val="416"/>
        </w:trPr>
        <w:tc>
          <w:tcPr>
            <w:tcW w:w="9640" w:type="dxa"/>
          </w:tcPr>
          <w:p w:rsidR="004C2E4E" w:rsidRPr="000D0CFD" w:rsidRDefault="004C2E4E">
            <w:pPr>
              <w:rPr>
                <w:lang w:val="ru-RU"/>
              </w:rPr>
            </w:pPr>
          </w:p>
        </w:tc>
      </w:tr>
      <w:tr w:rsidR="004C2E4E" w:rsidRPr="000B34B0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C2E4E" w:rsidRPr="000D0CFD" w:rsidRDefault="000D0CF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D0C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3. Указание места дисциплины в структуре образовательной программы</w:t>
            </w:r>
          </w:p>
        </w:tc>
      </w:tr>
      <w:tr w:rsidR="004C2E4E" w:rsidRPr="000B34B0">
        <w:trPr>
          <w:trHeight w:hRule="exact" w:val="136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C2E4E" w:rsidRPr="000D0CFD" w:rsidRDefault="004C2E4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4C2E4E" w:rsidRPr="000D0CFD" w:rsidRDefault="000D0CF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D0C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Дисциплина Б1.О.06 «Конституционные основы государства» относится к обязательной части, является дисциплиной Блока Б1. </w:t>
            </w:r>
            <w:r w:rsidRPr="000B34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«Дисциплины (модули)».  </w:t>
            </w:r>
            <w:r w:rsidRPr="000D0C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основной профессиональной образовательной программы высшего образования - бакалавриат по направлению подготовки 41.03.04 Политология.</w:t>
            </w:r>
          </w:p>
        </w:tc>
      </w:tr>
    </w:tbl>
    <w:p w:rsidR="004C2E4E" w:rsidRPr="000D0CFD" w:rsidRDefault="000D0CFD">
      <w:pPr>
        <w:rPr>
          <w:sz w:val="0"/>
          <w:szCs w:val="0"/>
          <w:lang w:val="ru-RU"/>
        </w:rPr>
      </w:pPr>
      <w:r w:rsidRPr="000D0CFD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984"/>
        <w:gridCol w:w="1702"/>
        <w:gridCol w:w="1716"/>
        <w:gridCol w:w="426"/>
        <w:gridCol w:w="723"/>
        <w:gridCol w:w="143"/>
        <w:gridCol w:w="1007"/>
      </w:tblGrid>
      <w:tr w:rsidR="004C2E4E" w:rsidRPr="000B34B0">
        <w:trPr>
          <w:trHeight w:hRule="exact" w:val="277"/>
        </w:trPr>
        <w:tc>
          <w:tcPr>
            <w:tcW w:w="866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2E4E" w:rsidRDefault="000D0CF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Содержательно-логические связи</w:t>
            </w:r>
          </w:p>
        </w:tc>
        <w:tc>
          <w:tcPr>
            <w:tcW w:w="10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2E4E" w:rsidRPr="000D0CFD" w:rsidRDefault="000D0CF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0D0C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Коды</w:t>
            </w:r>
          </w:p>
          <w:p w:rsidR="004C2E4E" w:rsidRPr="000D0CFD" w:rsidRDefault="000D0CF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0D0C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форми-</w:t>
            </w:r>
          </w:p>
          <w:p w:rsidR="004C2E4E" w:rsidRPr="000D0CFD" w:rsidRDefault="000D0CF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0D0C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руемых</w:t>
            </w:r>
          </w:p>
          <w:p w:rsidR="004C2E4E" w:rsidRPr="000D0CFD" w:rsidRDefault="000D0CF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0D0C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компе-</w:t>
            </w:r>
          </w:p>
          <w:p w:rsidR="004C2E4E" w:rsidRPr="000D0CFD" w:rsidRDefault="000D0CF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0D0C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тенций</w:t>
            </w:r>
          </w:p>
        </w:tc>
      </w:tr>
      <w:tr w:rsidR="004C2E4E">
        <w:trPr>
          <w:trHeight w:hRule="exact" w:val="277"/>
        </w:trPr>
        <w:tc>
          <w:tcPr>
            <w:tcW w:w="866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2E4E" w:rsidRDefault="000D0CF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дисциплин, практик</w:t>
            </w: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2E4E" w:rsidRDefault="004C2E4E"/>
        </w:tc>
      </w:tr>
      <w:tr w:rsidR="004C2E4E" w:rsidRPr="000B34B0">
        <w:trPr>
          <w:trHeight w:hRule="exact" w:val="833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2E4E" w:rsidRPr="000D0CFD" w:rsidRDefault="000D0CF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0D0C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 которые опирается содержание данной учебной дисциплины</w:t>
            </w:r>
          </w:p>
        </w:tc>
        <w:tc>
          <w:tcPr>
            <w:tcW w:w="469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2E4E" w:rsidRPr="000D0CFD" w:rsidRDefault="000D0CF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0D0C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 которых содержание данной учебной дисциплины является опорой</w:t>
            </w: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2E4E" w:rsidRPr="000D0CFD" w:rsidRDefault="004C2E4E">
            <w:pPr>
              <w:rPr>
                <w:lang w:val="ru-RU"/>
              </w:rPr>
            </w:pPr>
          </w:p>
        </w:tc>
      </w:tr>
      <w:tr w:rsidR="004C2E4E">
        <w:trPr>
          <w:trHeight w:hRule="exact" w:val="1806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2E4E" w:rsidRPr="000D0CFD" w:rsidRDefault="000D0CFD">
            <w:pPr>
              <w:spacing w:after="0" w:line="240" w:lineRule="auto"/>
              <w:jc w:val="center"/>
              <w:rPr>
                <w:lang w:val="ru-RU"/>
              </w:rPr>
            </w:pPr>
            <w:r w:rsidRPr="000D0CFD">
              <w:rPr>
                <w:rFonts w:ascii="Times New Roman" w:hAnsi="Times New Roman" w:cs="Times New Roman"/>
                <w:color w:val="000000"/>
                <w:lang w:val="ru-RU"/>
              </w:rPr>
              <w:t>Безопасность жизнедеятельности</w:t>
            </w:r>
          </w:p>
          <w:p w:rsidR="004C2E4E" w:rsidRPr="000D0CFD" w:rsidRDefault="000D0CFD">
            <w:pPr>
              <w:spacing w:after="0" w:line="240" w:lineRule="auto"/>
              <w:jc w:val="center"/>
              <w:rPr>
                <w:lang w:val="ru-RU"/>
              </w:rPr>
            </w:pPr>
            <w:r w:rsidRPr="000D0CFD">
              <w:rPr>
                <w:rFonts w:ascii="Times New Roman" w:hAnsi="Times New Roman" w:cs="Times New Roman"/>
                <w:color w:val="000000"/>
                <w:lang w:val="ru-RU"/>
              </w:rPr>
              <w:t>Иностранный язык</w:t>
            </w:r>
          </w:p>
          <w:p w:rsidR="004C2E4E" w:rsidRPr="000D0CFD" w:rsidRDefault="000D0CFD">
            <w:pPr>
              <w:spacing w:after="0" w:line="240" w:lineRule="auto"/>
              <w:jc w:val="center"/>
              <w:rPr>
                <w:lang w:val="ru-RU"/>
              </w:rPr>
            </w:pPr>
            <w:r w:rsidRPr="000D0CFD">
              <w:rPr>
                <w:rFonts w:ascii="Times New Roman" w:hAnsi="Times New Roman" w:cs="Times New Roman"/>
                <w:color w:val="000000"/>
                <w:lang w:val="ru-RU"/>
              </w:rPr>
              <w:t>История (история России, всеобщая история)</w:t>
            </w:r>
          </w:p>
          <w:p w:rsidR="004C2E4E" w:rsidRPr="000D0CFD" w:rsidRDefault="000D0CFD">
            <w:pPr>
              <w:spacing w:after="0" w:line="240" w:lineRule="auto"/>
              <w:jc w:val="center"/>
              <w:rPr>
                <w:lang w:val="ru-RU"/>
              </w:rPr>
            </w:pPr>
            <w:r w:rsidRPr="000D0CFD">
              <w:rPr>
                <w:rFonts w:ascii="Times New Roman" w:hAnsi="Times New Roman" w:cs="Times New Roman"/>
                <w:color w:val="000000"/>
                <w:lang w:val="ru-RU"/>
              </w:rPr>
              <w:t>Физическая культура и спорт (элективная дисциплина)</w:t>
            </w:r>
          </w:p>
          <w:p w:rsidR="004C2E4E" w:rsidRDefault="000D0CF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Философия</w:t>
            </w:r>
          </w:p>
        </w:tc>
        <w:tc>
          <w:tcPr>
            <w:tcW w:w="469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2E4E" w:rsidRPr="000D0CFD" w:rsidRDefault="000D0CFD">
            <w:pPr>
              <w:spacing w:after="0" w:line="240" w:lineRule="auto"/>
              <w:jc w:val="center"/>
              <w:rPr>
                <w:lang w:val="ru-RU"/>
              </w:rPr>
            </w:pPr>
            <w:r w:rsidRPr="000D0CFD">
              <w:rPr>
                <w:rFonts w:ascii="Times New Roman" w:hAnsi="Times New Roman" w:cs="Times New Roman"/>
                <w:color w:val="000000"/>
                <w:lang w:val="ru-RU"/>
              </w:rPr>
              <w:t>Введение в политическую науку</w:t>
            </w:r>
          </w:p>
          <w:p w:rsidR="004C2E4E" w:rsidRPr="000D0CFD" w:rsidRDefault="000D0CFD">
            <w:pPr>
              <w:spacing w:after="0" w:line="240" w:lineRule="auto"/>
              <w:jc w:val="center"/>
              <w:rPr>
                <w:lang w:val="ru-RU"/>
              </w:rPr>
            </w:pPr>
            <w:r w:rsidRPr="000D0CFD">
              <w:rPr>
                <w:rFonts w:ascii="Times New Roman" w:hAnsi="Times New Roman" w:cs="Times New Roman"/>
                <w:color w:val="000000"/>
                <w:lang w:val="ru-RU"/>
              </w:rPr>
              <w:t>История политических учений</w:t>
            </w:r>
          </w:p>
          <w:p w:rsidR="004C2E4E" w:rsidRPr="000D0CFD" w:rsidRDefault="000D0CFD">
            <w:pPr>
              <w:spacing w:after="0" w:line="240" w:lineRule="auto"/>
              <w:jc w:val="center"/>
              <w:rPr>
                <w:lang w:val="ru-RU"/>
              </w:rPr>
            </w:pPr>
            <w:r w:rsidRPr="000D0CFD">
              <w:rPr>
                <w:rFonts w:ascii="Times New Roman" w:hAnsi="Times New Roman" w:cs="Times New Roman"/>
                <w:color w:val="000000"/>
                <w:lang w:val="ru-RU"/>
              </w:rPr>
              <w:t>Политическая география</w:t>
            </w:r>
          </w:p>
          <w:p w:rsidR="004C2E4E" w:rsidRPr="000D0CFD" w:rsidRDefault="000D0CFD">
            <w:pPr>
              <w:spacing w:after="0" w:line="240" w:lineRule="auto"/>
              <w:jc w:val="center"/>
              <w:rPr>
                <w:lang w:val="ru-RU"/>
              </w:rPr>
            </w:pPr>
            <w:r w:rsidRPr="000D0CFD">
              <w:rPr>
                <w:rFonts w:ascii="Times New Roman" w:hAnsi="Times New Roman" w:cs="Times New Roman"/>
                <w:color w:val="000000"/>
                <w:lang w:val="ru-RU"/>
              </w:rPr>
              <w:t>Политическая социология</w:t>
            </w:r>
          </w:p>
          <w:p w:rsidR="004C2E4E" w:rsidRPr="000D0CFD" w:rsidRDefault="000D0CFD">
            <w:pPr>
              <w:spacing w:after="0" w:line="240" w:lineRule="auto"/>
              <w:jc w:val="center"/>
              <w:rPr>
                <w:lang w:val="ru-RU"/>
              </w:rPr>
            </w:pPr>
            <w:r w:rsidRPr="000D0CFD">
              <w:rPr>
                <w:rFonts w:ascii="Times New Roman" w:hAnsi="Times New Roman" w:cs="Times New Roman"/>
                <w:color w:val="000000"/>
                <w:lang w:val="ru-RU"/>
              </w:rPr>
              <w:t>Физическая культура и спорт (элективная дисциплина)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2E4E" w:rsidRDefault="000D0CF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ОПК-4</w:t>
            </w:r>
          </w:p>
        </w:tc>
      </w:tr>
      <w:tr w:rsidR="004C2E4E">
        <w:trPr>
          <w:trHeight w:hRule="exact" w:val="138"/>
        </w:trPr>
        <w:tc>
          <w:tcPr>
            <w:tcW w:w="3970" w:type="dxa"/>
          </w:tcPr>
          <w:p w:rsidR="004C2E4E" w:rsidRDefault="004C2E4E"/>
        </w:tc>
        <w:tc>
          <w:tcPr>
            <w:tcW w:w="1702" w:type="dxa"/>
          </w:tcPr>
          <w:p w:rsidR="004C2E4E" w:rsidRDefault="004C2E4E"/>
        </w:tc>
        <w:tc>
          <w:tcPr>
            <w:tcW w:w="1702" w:type="dxa"/>
          </w:tcPr>
          <w:p w:rsidR="004C2E4E" w:rsidRDefault="004C2E4E"/>
        </w:tc>
        <w:tc>
          <w:tcPr>
            <w:tcW w:w="426" w:type="dxa"/>
          </w:tcPr>
          <w:p w:rsidR="004C2E4E" w:rsidRDefault="004C2E4E"/>
        </w:tc>
        <w:tc>
          <w:tcPr>
            <w:tcW w:w="710" w:type="dxa"/>
          </w:tcPr>
          <w:p w:rsidR="004C2E4E" w:rsidRDefault="004C2E4E"/>
        </w:tc>
        <w:tc>
          <w:tcPr>
            <w:tcW w:w="143" w:type="dxa"/>
          </w:tcPr>
          <w:p w:rsidR="004C2E4E" w:rsidRDefault="004C2E4E"/>
        </w:tc>
        <w:tc>
          <w:tcPr>
            <w:tcW w:w="993" w:type="dxa"/>
          </w:tcPr>
          <w:p w:rsidR="004C2E4E" w:rsidRDefault="004C2E4E"/>
        </w:tc>
      </w:tr>
      <w:tr w:rsidR="004C2E4E" w:rsidRPr="000B34B0">
        <w:trPr>
          <w:trHeight w:hRule="exact" w:val="1125"/>
        </w:trPr>
        <w:tc>
          <w:tcPr>
            <w:tcW w:w="965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4C2E4E" w:rsidRPr="000D0CFD" w:rsidRDefault="000D0CF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D0C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 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      </w:r>
          </w:p>
        </w:tc>
      </w:tr>
      <w:tr w:rsidR="004C2E4E">
        <w:trPr>
          <w:trHeight w:hRule="exact" w:val="585"/>
        </w:trPr>
        <w:tc>
          <w:tcPr>
            <w:tcW w:w="965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4C2E4E" w:rsidRPr="000D0CFD" w:rsidRDefault="000D0CF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0D0C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Объем учебной дисциплины – 2 зачетных единиц – 72 академических часов</w:t>
            </w:r>
          </w:p>
          <w:p w:rsidR="004C2E4E" w:rsidRDefault="000D0CF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них:</w:t>
            </w:r>
          </w:p>
        </w:tc>
      </w:tr>
      <w:tr w:rsidR="004C2E4E">
        <w:trPr>
          <w:trHeight w:hRule="exact" w:val="138"/>
        </w:trPr>
        <w:tc>
          <w:tcPr>
            <w:tcW w:w="3970" w:type="dxa"/>
          </w:tcPr>
          <w:p w:rsidR="004C2E4E" w:rsidRDefault="004C2E4E"/>
        </w:tc>
        <w:tc>
          <w:tcPr>
            <w:tcW w:w="1702" w:type="dxa"/>
          </w:tcPr>
          <w:p w:rsidR="004C2E4E" w:rsidRDefault="004C2E4E"/>
        </w:tc>
        <w:tc>
          <w:tcPr>
            <w:tcW w:w="1702" w:type="dxa"/>
          </w:tcPr>
          <w:p w:rsidR="004C2E4E" w:rsidRDefault="004C2E4E"/>
        </w:tc>
        <w:tc>
          <w:tcPr>
            <w:tcW w:w="426" w:type="dxa"/>
          </w:tcPr>
          <w:p w:rsidR="004C2E4E" w:rsidRDefault="004C2E4E"/>
        </w:tc>
        <w:tc>
          <w:tcPr>
            <w:tcW w:w="710" w:type="dxa"/>
          </w:tcPr>
          <w:p w:rsidR="004C2E4E" w:rsidRDefault="004C2E4E"/>
        </w:tc>
        <w:tc>
          <w:tcPr>
            <w:tcW w:w="143" w:type="dxa"/>
          </w:tcPr>
          <w:p w:rsidR="004C2E4E" w:rsidRDefault="004C2E4E"/>
        </w:tc>
        <w:tc>
          <w:tcPr>
            <w:tcW w:w="993" w:type="dxa"/>
          </w:tcPr>
          <w:p w:rsidR="004C2E4E" w:rsidRDefault="004C2E4E"/>
        </w:tc>
      </w:tr>
      <w:tr w:rsidR="004C2E4E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C2E4E" w:rsidRDefault="000D0CF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Контактная работа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C2E4E" w:rsidRDefault="000D0CF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</w:tr>
      <w:tr w:rsidR="004C2E4E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C2E4E" w:rsidRDefault="000D0CF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Лекций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C2E4E" w:rsidRDefault="000D0CF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4C2E4E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C2E4E" w:rsidRDefault="000D0CF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Лабораторных работ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C2E4E" w:rsidRDefault="000D0CF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C2E4E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C2E4E" w:rsidRDefault="000D0CF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Практических занятий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C2E4E" w:rsidRDefault="000D0CF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C2E4E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C2E4E" w:rsidRDefault="000D0CF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Семинарских занятий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C2E4E" w:rsidRDefault="000D0CF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4C2E4E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C2E4E" w:rsidRDefault="000D0CF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C2E4E" w:rsidRDefault="000D0CF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</w:tr>
      <w:tr w:rsidR="004C2E4E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C2E4E" w:rsidRDefault="000D0CF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C2E4E" w:rsidRDefault="000D0CF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C2E4E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C2E4E" w:rsidRDefault="000D0CF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Формы промежуточной аттестации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C2E4E" w:rsidRDefault="000D0CF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зачеты 1</w:t>
            </w:r>
          </w:p>
        </w:tc>
      </w:tr>
      <w:tr w:rsidR="004C2E4E">
        <w:trPr>
          <w:trHeight w:hRule="exact" w:val="138"/>
        </w:trPr>
        <w:tc>
          <w:tcPr>
            <w:tcW w:w="3970" w:type="dxa"/>
          </w:tcPr>
          <w:p w:rsidR="004C2E4E" w:rsidRDefault="004C2E4E"/>
        </w:tc>
        <w:tc>
          <w:tcPr>
            <w:tcW w:w="1702" w:type="dxa"/>
          </w:tcPr>
          <w:p w:rsidR="004C2E4E" w:rsidRDefault="004C2E4E"/>
        </w:tc>
        <w:tc>
          <w:tcPr>
            <w:tcW w:w="1702" w:type="dxa"/>
          </w:tcPr>
          <w:p w:rsidR="004C2E4E" w:rsidRDefault="004C2E4E"/>
        </w:tc>
        <w:tc>
          <w:tcPr>
            <w:tcW w:w="426" w:type="dxa"/>
          </w:tcPr>
          <w:p w:rsidR="004C2E4E" w:rsidRDefault="004C2E4E"/>
        </w:tc>
        <w:tc>
          <w:tcPr>
            <w:tcW w:w="710" w:type="dxa"/>
          </w:tcPr>
          <w:p w:rsidR="004C2E4E" w:rsidRDefault="004C2E4E"/>
        </w:tc>
        <w:tc>
          <w:tcPr>
            <w:tcW w:w="143" w:type="dxa"/>
          </w:tcPr>
          <w:p w:rsidR="004C2E4E" w:rsidRDefault="004C2E4E"/>
        </w:tc>
        <w:tc>
          <w:tcPr>
            <w:tcW w:w="993" w:type="dxa"/>
          </w:tcPr>
          <w:p w:rsidR="004C2E4E" w:rsidRDefault="004C2E4E"/>
        </w:tc>
      </w:tr>
      <w:tr w:rsidR="004C2E4E">
        <w:trPr>
          <w:trHeight w:hRule="exact" w:val="1666"/>
        </w:trPr>
        <w:tc>
          <w:tcPr>
            <w:tcW w:w="965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4C2E4E" w:rsidRPr="000D0CFD" w:rsidRDefault="004C2E4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4C2E4E" w:rsidRPr="000D0CFD" w:rsidRDefault="000D0CF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0D0C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5. 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      </w:r>
          </w:p>
          <w:p w:rsidR="004C2E4E" w:rsidRPr="000D0CFD" w:rsidRDefault="004C2E4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4C2E4E" w:rsidRDefault="000D0CF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5.1. Тематический план</w:t>
            </w:r>
          </w:p>
        </w:tc>
      </w:tr>
      <w:tr w:rsidR="004C2E4E">
        <w:trPr>
          <w:trHeight w:hRule="exact" w:val="416"/>
        </w:trPr>
        <w:tc>
          <w:tcPr>
            <w:tcW w:w="3970" w:type="dxa"/>
          </w:tcPr>
          <w:p w:rsidR="004C2E4E" w:rsidRDefault="004C2E4E"/>
        </w:tc>
        <w:tc>
          <w:tcPr>
            <w:tcW w:w="1702" w:type="dxa"/>
          </w:tcPr>
          <w:p w:rsidR="004C2E4E" w:rsidRDefault="004C2E4E"/>
        </w:tc>
        <w:tc>
          <w:tcPr>
            <w:tcW w:w="1702" w:type="dxa"/>
          </w:tcPr>
          <w:p w:rsidR="004C2E4E" w:rsidRDefault="004C2E4E"/>
        </w:tc>
        <w:tc>
          <w:tcPr>
            <w:tcW w:w="426" w:type="dxa"/>
          </w:tcPr>
          <w:p w:rsidR="004C2E4E" w:rsidRDefault="004C2E4E"/>
        </w:tc>
        <w:tc>
          <w:tcPr>
            <w:tcW w:w="710" w:type="dxa"/>
          </w:tcPr>
          <w:p w:rsidR="004C2E4E" w:rsidRDefault="004C2E4E"/>
        </w:tc>
        <w:tc>
          <w:tcPr>
            <w:tcW w:w="143" w:type="dxa"/>
          </w:tcPr>
          <w:p w:rsidR="004C2E4E" w:rsidRDefault="004C2E4E"/>
        </w:tc>
        <w:tc>
          <w:tcPr>
            <w:tcW w:w="993" w:type="dxa"/>
          </w:tcPr>
          <w:p w:rsidR="004C2E4E" w:rsidRDefault="004C2E4E"/>
        </w:tc>
      </w:tr>
      <w:tr w:rsidR="004C2E4E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2E4E" w:rsidRDefault="000D0CF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2E4E" w:rsidRDefault="000D0CF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занятия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2E4E" w:rsidRDefault="000D0CF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Семестр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2E4E" w:rsidRDefault="000D0CF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</w:t>
            </w:r>
          </w:p>
        </w:tc>
      </w:tr>
      <w:tr w:rsidR="004C2E4E" w:rsidRPr="000B34B0">
        <w:trPr>
          <w:trHeight w:hRule="exact" w:val="585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4C2E4E" w:rsidRPr="000D0CFD" w:rsidRDefault="000D0CF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D0C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Структура, основные черты, содержание и сущность Конституции Российской Федерации.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4C2E4E" w:rsidRPr="000D0CFD" w:rsidRDefault="004C2E4E">
            <w:pPr>
              <w:rPr>
                <w:lang w:val="ru-RU"/>
              </w:rPr>
            </w:pP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4C2E4E" w:rsidRPr="000D0CFD" w:rsidRDefault="004C2E4E">
            <w:pPr>
              <w:rPr>
                <w:lang w:val="ru-RU"/>
              </w:rPr>
            </w:pP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4C2E4E" w:rsidRPr="000D0CFD" w:rsidRDefault="004C2E4E">
            <w:pPr>
              <w:rPr>
                <w:lang w:val="ru-RU"/>
              </w:rPr>
            </w:pPr>
          </w:p>
        </w:tc>
      </w:tr>
      <w:tr w:rsidR="004C2E4E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C2E4E" w:rsidRPr="000D0CFD" w:rsidRDefault="004C2E4E">
            <w:pPr>
              <w:rPr>
                <w:lang w:val="ru-RU"/>
              </w:rPr>
            </w:pP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C2E4E" w:rsidRDefault="000D0CF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C2E4E" w:rsidRDefault="000D0CF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C2E4E" w:rsidRDefault="000D0CF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4C2E4E">
        <w:trPr>
          <w:trHeight w:hRule="exact" w:val="585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C2E4E" w:rsidRPr="000D0CFD" w:rsidRDefault="000D0CF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D0C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Структура Конституции РФ. Краткая характеристика ее частей, разделов и глав.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C2E4E" w:rsidRDefault="000D0CF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C2E4E" w:rsidRDefault="000D0CF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C2E4E" w:rsidRDefault="000D0CF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4C2E4E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C2E4E" w:rsidRDefault="000D0CF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Классификация конституций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C2E4E" w:rsidRDefault="000D0CF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C2E4E" w:rsidRDefault="000D0CF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C2E4E" w:rsidRDefault="000D0CF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4C2E4E" w:rsidRPr="000B34B0">
        <w:trPr>
          <w:trHeight w:hRule="exact" w:val="585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4C2E4E" w:rsidRPr="000D0CFD" w:rsidRDefault="000D0CF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D0C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Конституционно-правовой статус субъектов Российской Федерации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4C2E4E" w:rsidRPr="000D0CFD" w:rsidRDefault="004C2E4E">
            <w:pPr>
              <w:rPr>
                <w:lang w:val="ru-RU"/>
              </w:rPr>
            </w:pP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4C2E4E" w:rsidRPr="000D0CFD" w:rsidRDefault="004C2E4E">
            <w:pPr>
              <w:rPr>
                <w:lang w:val="ru-RU"/>
              </w:rPr>
            </w:pP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4C2E4E" w:rsidRPr="000D0CFD" w:rsidRDefault="004C2E4E">
            <w:pPr>
              <w:rPr>
                <w:lang w:val="ru-RU"/>
              </w:rPr>
            </w:pPr>
          </w:p>
        </w:tc>
      </w:tr>
      <w:tr w:rsidR="004C2E4E">
        <w:trPr>
          <w:trHeight w:hRule="exact" w:val="585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C2E4E" w:rsidRPr="000D0CFD" w:rsidRDefault="000D0CF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D0C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Понятие и система органов государственной власти в Российской Федерации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C2E4E" w:rsidRDefault="000D0CF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C2E4E" w:rsidRDefault="000D0CF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C2E4E" w:rsidRDefault="000D0CF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4C2E4E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C2E4E" w:rsidRDefault="000D0CF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Федеральые органы исполнительной власти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C2E4E" w:rsidRDefault="000D0CF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C2E4E" w:rsidRDefault="000D0CF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C2E4E" w:rsidRDefault="000D0CF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4C2E4E">
        <w:trPr>
          <w:trHeight w:hRule="exact" w:val="585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C2E4E" w:rsidRPr="000D0CFD" w:rsidRDefault="000D0CF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D0C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 характеристика роли законодательной, исполнительной, судебной власти.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C2E4E" w:rsidRDefault="000D0CF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C2E4E" w:rsidRDefault="000D0CF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C2E4E" w:rsidRDefault="000D0CF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4C2E4E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4C2E4E" w:rsidRDefault="000D0CF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Президент Российской Федерации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4C2E4E" w:rsidRDefault="004C2E4E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4C2E4E" w:rsidRDefault="004C2E4E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4C2E4E" w:rsidRDefault="004C2E4E"/>
        </w:tc>
      </w:tr>
      <w:tr w:rsidR="004C2E4E">
        <w:trPr>
          <w:trHeight w:hRule="exact" w:val="585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C2E4E" w:rsidRPr="000D0CFD" w:rsidRDefault="000D0CF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D0C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Институт президентства: возникновение и роль в правовом государстве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C2E4E" w:rsidRDefault="000D0CF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C2E4E" w:rsidRDefault="000D0CF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C2E4E" w:rsidRDefault="000D0CF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4C2E4E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C2E4E" w:rsidRPr="000D0CFD" w:rsidRDefault="000D0CF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D0C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Счетная палата РФ, механизм появления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C2E4E" w:rsidRDefault="000D0CF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C2E4E" w:rsidRDefault="000D0CF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C2E4E" w:rsidRDefault="000D0CF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4C2E4E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C2E4E" w:rsidRDefault="000D0CF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Полномочия Президента Российской Федерации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C2E4E" w:rsidRDefault="000D0CF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C2E4E" w:rsidRDefault="000D0CF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C2E4E" w:rsidRDefault="000D0CF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</w:tbl>
    <w:p w:rsidR="004C2E4E" w:rsidRDefault="000D0CFD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685"/>
        <w:gridCol w:w="1716"/>
        <w:gridCol w:w="1149"/>
        <w:gridCol w:w="1149"/>
      </w:tblGrid>
      <w:tr w:rsidR="004C2E4E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4C2E4E" w:rsidRDefault="000D0CF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Законодательная власть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4C2E4E" w:rsidRDefault="004C2E4E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4C2E4E" w:rsidRDefault="004C2E4E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4C2E4E" w:rsidRDefault="004C2E4E"/>
        </w:tc>
      </w:tr>
      <w:tr w:rsidR="004C2E4E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C2E4E" w:rsidRPr="000D0CFD" w:rsidRDefault="000D0CF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D0C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Органы Законодательнй власти в Российской Федерации.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C2E4E" w:rsidRDefault="000D0CF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C2E4E" w:rsidRDefault="000D0CF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C2E4E" w:rsidRDefault="000D0CF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4C2E4E">
        <w:trPr>
          <w:trHeight w:hRule="exact" w:val="8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C2E4E" w:rsidRPr="000D0CFD" w:rsidRDefault="000D0CF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D0C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Причины лишения членов Совета Федерации и депутатов Государственной Думы неприкосновенности.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C2E4E" w:rsidRDefault="000D0CF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C2E4E" w:rsidRDefault="000D0CF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C2E4E" w:rsidRDefault="000D0CF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4C2E4E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C2E4E" w:rsidRPr="000D0CFD" w:rsidRDefault="000D0CF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D0C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Права, обязанности привилегии членов Совета Федерации и депутатов Государственной Думы РФ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C2E4E" w:rsidRDefault="000D0CF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C2E4E" w:rsidRDefault="000D0CF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C2E4E" w:rsidRDefault="000D0CF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4C2E4E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4C2E4E" w:rsidRDefault="000D0CF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Исполнительная власть  В РФ.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4C2E4E" w:rsidRDefault="004C2E4E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4C2E4E" w:rsidRDefault="004C2E4E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4C2E4E" w:rsidRDefault="004C2E4E"/>
        </w:tc>
      </w:tr>
      <w:tr w:rsidR="004C2E4E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C2E4E" w:rsidRPr="000D0CFD" w:rsidRDefault="000D0CF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D0C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Органы исполнительной власти в РФ и территориальные органы исполнительной власти.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C2E4E" w:rsidRDefault="000D0CF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C2E4E" w:rsidRDefault="000D0CF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C2E4E" w:rsidRDefault="000D0CF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4C2E4E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C2E4E" w:rsidRPr="000D0CFD" w:rsidRDefault="000D0CF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D0C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Ведомственная нормативная правовая база федеральных органов исполнительной власти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C2E4E" w:rsidRDefault="000D0CF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C2E4E" w:rsidRDefault="000D0CF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C2E4E" w:rsidRDefault="000D0CF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4C2E4E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C2E4E" w:rsidRPr="000D0CFD" w:rsidRDefault="000D0CF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D0C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Министерства, службы, агентства, составляющие федеральные органы исполнительной власти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C2E4E" w:rsidRDefault="000D0CF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C2E4E" w:rsidRDefault="000D0CF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C2E4E" w:rsidRDefault="000D0CF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4C2E4E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4C2E4E" w:rsidRDefault="000D0CF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Судебная власть в РФ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4C2E4E" w:rsidRDefault="004C2E4E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4C2E4E" w:rsidRDefault="004C2E4E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4C2E4E" w:rsidRDefault="004C2E4E"/>
        </w:tc>
      </w:tr>
      <w:tr w:rsidR="004C2E4E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C2E4E" w:rsidRPr="000D0CFD" w:rsidRDefault="000D0CF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D0C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Органы судебной власти в Российской Федерации.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C2E4E" w:rsidRDefault="000D0CF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C2E4E" w:rsidRDefault="000D0CF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C2E4E" w:rsidRDefault="000D0CF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4C2E4E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C2E4E" w:rsidRPr="000D0CFD" w:rsidRDefault="000D0CF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D0C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Полномочия органов судебной власти РФ.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C2E4E" w:rsidRDefault="000D0CF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C2E4E" w:rsidRDefault="000D0CF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C2E4E" w:rsidRDefault="000D0CF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4C2E4E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C2E4E" w:rsidRPr="000D0CFD" w:rsidRDefault="000D0CF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D0C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Высший судебный орган в РФ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C2E4E" w:rsidRDefault="000D0CF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C2E4E" w:rsidRDefault="000D0CF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C2E4E" w:rsidRDefault="000D0CF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4C2E4E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4C2E4E" w:rsidRDefault="000D0CF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Конституционный Суд РФ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4C2E4E" w:rsidRDefault="004C2E4E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4C2E4E" w:rsidRDefault="004C2E4E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4C2E4E" w:rsidRDefault="004C2E4E"/>
        </w:tc>
      </w:tr>
      <w:tr w:rsidR="004C2E4E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C2E4E" w:rsidRPr="000D0CFD" w:rsidRDefault="000D0CF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D0C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Постановления Конституционного Суда РФ, их особенности.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C2E4E" w:rsidRDefault="000D0CF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C2E4E" w:rsidRDefault="000D0CF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C2E4E" w:rsidRDefault="000D0CF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4C2E4E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C2E4E" w:rsidRDefault="000D0CF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Конституционый Суд РФ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C2E4E" w:rsidRDefault="000D0CF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C2E4E" w:rsidRDefault="000D0CF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C2E4E" w:rsidRDefault="000D0CF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4C2E4E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C2E4E" w:rsidRDefault="000D0CF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 Конституционного Суда РФ.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C2E4E" w:rsidRDefault="000D0CF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C2E4E" w:rsidRDefault="000D0CF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C2E4E" w:rsidRDefault="000D0CF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4C2E4E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4C2E4E" w:rsidRDefault="000D0CF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Государство и церковь.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4C2E4E" w:rsidRDefault="004C2E4E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4C2E4E" w:rsidRDefault="004C2E4E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4C2E4E" w:rsidRDefault="004C2E4E"/>
        </w:tc>
      </w:tr>
      <w:tr w:rsidR="004C2E4E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C2E4E" w:rsidRDefault="000D0CF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Государство и церковь.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C2E4E" w:rsidRDefault="000D0CF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C2E4E" w:rsidRDefault="000D0CF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C2E4E" w:rsidRDefault="000D0CF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4C2E4E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C2E4E" w:rsidRPr="000D0CFD" w:rsidRDefault="000D0CF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D0C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Судебная практика Конституционного Суда РФ.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C2E4E" w:rsidRDefault="000D0CF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C2E4E" w:rsidRDefault="000D0CF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C2E4E" w:rsidRDefault="000D0CF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4C2E4E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C2E4E" w:rsidRPr="000D0CFD" w:rsidRDefault="000D0CF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D0C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Особенности разрешения судебных споров в Конституционном Суде РФ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C2E4E" w:rsidRDefault="000D0CF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C2E4E" w:rsidRDefault="000D0CF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C2E4E" w:rsidRDefault="000D0CF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4C2E4E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4C2E4E" w:rsidRDefault="000D0CF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Конституционные основы государства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4C2E4E" w:rsidRDefault="004C2E4E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4C2E4E" w:rsidRDefault="004C2E4E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4C2E4E" w:rsidRDefault="004C2E4E"/>
        </w:tc>
      </w:tr>
      <w:tr w:rsidR="004C2E4E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C2E4E" w:rsidRDefault="000D0CF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Формы государственного устройства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C2E4E" w:rsidRDefault="000D0CF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C2E4E" w:rsidRDefault="000D0CF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C2E4E" w:rsidRDefault="000D0CF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4C2E4E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C2E4E" w:rsidRDefault="000D0CF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Происхождение конституционной монархии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C2E4E" w:rsidRDefault="000D0CF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C2E4E" w:rsidRDefault="000D0CF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C2E4E" w:rsidRDefault="000D0CF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4C2E4E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C2E4E" w:rsidRDefault="000D0CF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Формы государственного устройства.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C2E4E" w:rsidRDefault="000D0CF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C2E4E" w:rsidRDefault="000D0CF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C2E4E" w:rsidRDefault="000D0CF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4C2E4E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C2E4E" w:rsidRDefault="000D0CF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Прием зачета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C2E4E" w:rsidRDefault="000D0CF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C2E4E" w:rsidRDefault="000D0CF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C2E4E" w:rsidRDefault="000D0CF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C2E4E">
        <w:trPr>
          <w:trHeight w:hRule="exact" w:val="277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C2E4E" w:rsidRDefault="000D0CF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C2E4E" w:rsidRDefault="004C2E4E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C2E4E" w:rsidRDefault="004C2E4E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C2E4E" w:rsidRDefault="000D0CF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</w:tr>
      <w:tr w:rsidR="004C2E4E" w:rsidRPr="000D0CFD">
        <w:trPr>
          <w:trHeight w:hRule="exact" w:val="4985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4C2E4E" w:rsidRPr="000D0CFD" w:rsidRDefault="004C2E4E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</w:p>
          <w:p w:rsidR="004C2E4E" w:rsidRPr="000D0CFD" w:rsidRDefault="000D0CFD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0D0CF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* Примечания:</w:t>
            </w:r>
          </w:p>
          <w:p w:rsidR="004C2E4E" w:rsidRPr="000D0CFD" w:rsidRDefault="000D0CFD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0D0CF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а) Для обучающихся по индивидуальному учебному плану - учебному плану,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обучающегося, в том числе при ускоренном обучении:</w:t>
            </w:r>
          </w:p>
          <w:p w:rsidR="004C2E4E" w:rsidRPr="000D0CFD" w:rsidRDefault="000D0CFD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0D0CF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 разработке образовательной программы высшего образования в части рабочей программы дисциплины согласно требованиям частей 3-5 статьи 13, статьи 30, пункта 3 части 1 статьи 34 Федерального закона Российской Федерации от 29.12.2012 № 273-ФЗ «Об образовании в Российской Федерации»; пунктов 16, 38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обучающимся, который имеет среднее профессиональное или высшее образование, и (или) обучается по образовательной программе высшего образования, и (или) имеет способности и (или) уровень развития,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программе, установленным Академией в соответствии с Федеральным государственным образовательным стандартом высшего образования (ускоренное обучение такого</w:t>
            </w:r>
          </w:p>
        </w:tc>
      </w:tr>
    </w:tbl>
    <w:p w:rsidR="004C2E4E" w:rsidRPr="000D0CFD" w:rsidRDefault="000D0CFD">
      <w:pPr>
        <w:rPr>
          <w:sz w:val="0"/>
          <w:szCs w:val="0"/>
          <w:lang w:val="ru-RU"/>
        </w:rPr>
      </w:pPr>
      <w:r w:rsidRPr="000D0CFD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654"/>
      </w:tblGrid>
      <w:tr w:rsidR="004C2E4E" w:rsidRPr="000D0CFD">
        <w:trPr>
          <w:trHeight w:hRule="exact" w:val="1286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C2E4E" w:rsidRPr="000D0CFD" w:rsidRDefault="000D0CFD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0D0CF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обучающегося по индивидуальному учебному плану в порядке, установленном соответствующим локальным нормативным актом образовательной организации).</w:t>
            </w:r>
          </w:p>
          <w:p w:rsidR="004C2E4E" w:rsidRPr="000D0CFD" w:rsidRDefault="000D0CFD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0D0CF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б) Для обучающихся с ограниченными возможностями здоровья и инвалидов:</w:t>
            </w:r>
          </w:p>
          <w:p w:rsidR="004C2E4E" w:rsidRPr="000D0CFD" w:rsidRDefault="000D0CFD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0D0CF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При разработке адаптированной образовательной программы высшего образования, а для инвалидов - индивидуальной программы реабилитации инвалида в соответствии с требованиями статьи 79 Федерального закона Российской Федерации от 29.12.2012 № 273-ФЗ «Об образовании в Российской Федерации»; раздела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III</w:t>
            </w:r>
            <w:r w:rsidRPr="000D0CF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Федеральными и локальными нормативными актами,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занятий, составляющих контактную работу обучающихся с преподавателем и самостоятельную работу обучающихся с ограниченными возможностями здоровья (инвалидов) (при наличии факта зачисления таких обучающихся с учетом конкретных нозологий).</w:t>
            </w:r>
          </w:p>
          <w:p w:rsidR="004C2E4E" w:rsidRPr="000D0CFD" w:rsidRDefault="000D0CFD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0D0CF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в) Для лиц, зачисленных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Федерации»:</w:t>
            </w:r>
          </w:p>
          <w:p w:rsidR="004C2E4E" w:rsidRDefault="000D0CF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0D0CF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При разработке образовательной программы высшего образования согласно требованиями частей 3-5 статьи 13, статьи 30, пункта 3 части 1 статьи 34 Федерального закона Российской Федерации от 29.12.2012 № 273- ФЗ «Об образовании в Российской Федерации»; пункта 20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обучающимися, зачисленными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Федерации», в течение установленного срока освоения основной профессиональной образовательной программы высшего образования с учетом курса, на который они зачислены (указанный срок может быть увеличен не более чем на один год по решению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Академии, принятому на основании заявления обуча-ющегося).</w:t>
            </w:r>
          </w:p>
          <w:p w:rsidR="004C2E4E" w:rsidRPr="000D0CFD" w:rsidRDefault="000D0CFD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0D0CF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г) Для лиц, осваивающих образовательную программу в форме самообразования (если образовательным стандартом допускается получение высшего образования по соответствующей образовательной программе в форме самообразования), а также лиц, обучавшихся по не имеющей государственной аккредитации образовательной программе:</w:t>
            </w:r>
          </w:p>
          <w:p w:rsidR="004C2E4E" w:rsidRPr="000D0CFD" w:rsidRDefault="000D0CFD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0D0CF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 разработке образовательной программы высшего образования согласно требованиям пункта 9 части 1 статьи 33, части 3 статьи 34 Федерального закона Российской Федерации от 29.12.2012 № 273-ФЗ «Об образовании в Российской Федерации»; пункта 43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обучающегося, зачисленного в качестве экстерна для прохождения промежуточной и(или) государственной итоговой аттестации в Академию по соответствующей имеющей государственную аккредитацию образовательной программе в порядке, установленном соответствующим локальным нормативным актом образовательной организации.</w:t>
            </w:r>
          </w:p>
        </w:tc>
      </w:tr>
      <w:tr w:rsidR="004C2E4E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C2E4E" w:rsidRPr="000D0CFD" w:rsidRDefault="004C2E4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4C2E4E" w:rsidRDefault="000D0CF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5.2 Содержание дисциплины</w:t>
            </w:r>
          </w:p>
        </w:tc>
      </w:tr>
      <w:tr w:rsidR="004C2E4E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C2E4E" w:rsidRDefault="000D0CF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лекционных занятий</w:t>
            </w:r>
          </w:p>
        </w:tc>
      </w:tr>
      <w:tr w:rsidR="004C2E4E">
        <w:trPr>
          <w:trHeight w:hRule="exact" w:val="26"/>
        </w:trPr>
        <w:tc>
          <w:tcPr>
            <w:tcW w:w="9654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4C2E4E" w:rsidRDefault="004C2E4E"/>
        </w:tc>
      </w:tr>
      <w:tr w:rsidR="004C2E4E">
        <w:trPr>
          <w:trHeight w:hRule="exact" w:val="251"/>
        </w:trPr>
        <w:tc>
          <w:tcPr>
            <w:tcW w:w="9654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4C2E4E" w:rsidRDefault="004C2E4E"/>
        </w:tc>
      </w:tr>
      <w:tr w:rsidR="004C2E4E" w:rsidRPr="000D0CFD">
        <w:trPr>
          <w:trHeight w:hRule="exact" w:val="82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C2E4E" w:rsidRPr="000D0CFD" w:rsidRDefault="000D0CF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D0C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Понятие и сущность конституции.</w:t>
            </w:r>
          </w:p>
          <w:p w:rsidR="004C2E4E" w:rsidRPr="000D0CFD" w:rsidRDefault="000D0CF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D0C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Теория конституционализма, ее происхождение и содержание.</w:t>
            </w:r>
          </w:p>
          <w:p w:rsidR="004C2E4E" w:rsidRPr="000D0CFD" w:rsidRDefault="000D0CF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D0C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Конституционное государство и конституционный строй: их понятие и признаки.</w:t>
            </w:r>
          </w:p>
        </w:tc>
      </w:tr>
      <w:tr w:rsidR="004C2E4E" w:rsidRPr="000D0CFD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C2E4E" w:rsidRPr="000D0CFD" w:rsidRDefault="000D0CF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0D0C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Понятие и система органов государственной власти в Российской Федерации</w:t>
            </w:r>
          </w:p>
        </w:tc>
      </w:tr>
    </w:tbl>
    <w:p w:rsidR="004C2E4E" w:rsidRPr="000D0CFD" w:rsidRDefault="000D0CFD">
      <w:pPr>
        <w:rPr>
          <w:sz w:val="0"/>
          <w:szCs w:val="0"/>
          <w:lang w:val="ru-RU"/>
        </w:rPr>
      </w:pPr>
      <w:r w:rsidRPr="000D0CFD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654"/>
      </w:tblGrid>
      <w:tr w:rsidR="004C2E4E" w:rsidRPr="000D0CFD">
        <w:trPr>
          <w:trHeight w:hRule="exact" w:val="82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C2E4E" w:rsidRPr="000D0CFD" w:rsidRDefault="000D0CF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D0C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Понятие органа государственной власти.</w:t>
            </w:r>
          </w:p>
          <w:p w:rsidR="004C2E4E" w:rsidRPr="000D0CFD" w:rsidRDefault="000D0CF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D0C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Классификация органов государственной власти.</w:t>
            </w:r>
          </w:p>
          <w:p w:rsidR="004C2E4E" w:rsidRPr="000D0CFD" w:rsidRDefault="000D0CF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D0C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Федеральные органы государственной власти с особым статусом.</w:t>
            </w:r>
          </w:p>
        </w:tc>
      </w:tr>
      <w:tr w:rsidR="004C2E4E" w:rsidRPr="000D0CFD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C2E4E" w:rsidRPr="000D0CFD" w:rsidRDefault="000D0CF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0D0C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Институт президентства: возникновение и роль в правовом государстве</w:t>
            </w:r>
          </w:p>
        </w:tc>
      </w:tr>
      <w:tr w:rsidR="004C2E4E" w:rsidRPr="000D0CFD">
        <w:trPr>
          <w:trHeight w:hRule="exact" w:val="82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C2E4E" w:rsidRPr="000D0CFD" w:rsidRDefault="000D0CF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D0C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Положение Президента Российской Федерации в системе органов государственной власти.</w:t>
            </w:r>
          </w:p>
          <w:p w:rsidR="004C2E4E" w:rsidRPr="000D0CFD" w:rsidRDefault="000D0CF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D0C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Порядок избрания Президента Российской Федерации.</w:t>
            </w:r>
          </w:p>
        </w:tc>
      </w:tr>
      <w:tr w:rsidR="004C2E4E" w:rsidRPr="000D0CFD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C2E4E" w:rsidRPr="000D0CFD" w:rsidRDefault="000D0CF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0D0C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Органы Законодательнй власти в Российской Федерации.</w:t>
            </w:r>
          </w:p>
        </w:tc>
      </w:tr>
      <w:tr w:rsidR="004C2E4E">
        <w:trPr>
          <w:trHeight w:hRule="exact" w:val="82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C2E4E" w:rsidRDefault="000D0CF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0C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Федеральное Собрание Российской Федерации, его функции, назначение. Структура Государственной Думы: депутатский корпус. Совет Федераций Федерального Собрания РФ.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Законодательные собрания субъектов Российской Федерации.</w:t>
            </w:r>
          </w:p>
        </w:tc>
      </w:tr>
      <w:tr w:rsidR="004C2E4E" w:rsidRPr="000D0CFD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C2E4E" w:rsidRPr="000D0CFD" w:rsidRDefault="000D0CF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0D0C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Органы исполнительной власти в РФ и территориальные органы исполнительной власти.</w:t>
            </w:r>
          </w:p>
        </w:tc>
      </w:tr>
      <w:tr w:rsidR="004C2E4E" w:rsidRPr="000D0CFD">
        <w:trPr>
          <w:trHeight w:hRule="exact" w:val="5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C2E4E" w:rsidRPr="000D0CFD" w:rsidRDefault="000D0CF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D0C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Федеральные органы исполнительной власти. Органы исполнительной власти субъектов федераций РФ.</w:t>
            </w:r>
          </w:p>
        </w:tc>
      </w:tr>
      <w:tr w:rsidR="004C2E4E" w:rsidRPr="000D0CFD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C2E4E" w:rsidRPr="000D0CFD" w:rsidRDefault="000D0CF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0D0C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Органы судебной власти в Российской Федерации.</w:t>
            </w:r>
          </w:p>
        </w:tc>
      </w:tr>
      <w:tr w:rsidR="004C2E4E" w:rsidRPr="000D0CFD">
        <w:trPr>
          <w:trHeight w:hRule="exact" w:val="5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C2E4E" w:rsidRPr="000D0CFD" w:rsidRDefault="000D0CF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D0C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Судебная власть в Российской Федерации, ее четыре ветви (конституционный суд, гражданское, уголовное, административное судопроизводство)</w:t>
            </w:r>
          </w:p>
        </w:tc>
      </w:tr>
      <w:tr w:rsidR="004C2E4E" w:rsidRPr="000D0CFD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C2E4E" w:rsidRPr="000D0CFD" w:rsidRDefault="000D0CF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0D0C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Постановления Конституционного Суда РФ, их особенности.</w:t>
            </w:r>
          </w:p>
        </w:tc>
      </w:tr>
      <w:tr w:rsidR="004C2E4E" w:rsidRPr="000D0CFD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C2E4E" w:rsidRPr="000D0CFD" w:rsidRDefault="000D0CF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D0C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Судебная практика, ее функции и особенности</w:t>
            </w:r>
          </w:p>
        </w:tc>
      </w:tr>
      <w:tr w:rsidR="004C2E4E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C2E4E" w:rsidRDefault="000D0CF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Государство и церковь.</w:t>
            </w:r>
          </w:p>
        </w:tc>
      </w:tr>
      <w:tr w:rsidR="004C2E4E" w:rsidRPr="000D0CFD">
        <w:trPr>
          <w:trHeight w:hRule="exact" w:val="5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C2E4E" w:rsidRPr="000D0CFD" w:rsidRDefault="000D0CF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D0C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Отношения государства и церкви, закрепленные в Конституции РФ. Религиозные объединения, взаимоотношения с государством.</w:t>
            </w:r>
          </w:p>
        </w:tc>
      </w:tr>
      <w:tr w:rsidR="004C2E4E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C2E4E" w:rsidRDefault="000D0CF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Формы государственного устройства</w:t>
            </w:r>
          </w:p>
        </w:tc>
      </w:tr>
      <w:tr w:rsidR="004C2E4E" w:rsidRPr="000D0CFD">
        <w:trPr>
          <w:trHeight w:hRule="exact" w:val="5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C2E4E" w:rsidRPr="000D0CFD" w:rsidRDefault="000D0CF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D0C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Конституционная монархия как форма государственного устройства. Республиканская монархия как форма государственного устройства.</w:t>
            </w:r>
          </w:p>
        </w:tc>
      </w:tr>
      <w:tr w:rsidR="004C2E4E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C2E4E" w:rsidRDefault="000D0CF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семинарских занятий</w:t>
            </w:r>
          </w:p>
        </w:tc>
      </w:tr>
      <w:tr w:rsidR="004C2E4E">
        <w:trPr>
          <w:trHeight w:hRule="exact" w:val="146"/>
        </w:trPr>
        <w:tc>
          <w:tcPr>
            <w:tcW w:w="9640" w:type="dxa"/>
          </w:tcPr>
          <w:p w:rsidR="004C2E4E" w:rsidRDefault="004C2E4E"/>
        </w:tc>
      </w:tr>
      <w:tr w:rsidR="004C2E4E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C2E4E" w:rsidRDefault="000D0CF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Классификация конституций</w:t>
            </w:r>
          </w:p>
        </w:tc>
      </w:tr>
      <w:tr w:rsidR="004C2E4E">
        <w:trPr>
          <w:trHeight w:hRule="exact" w:val="21"/>
        </w:trPr>
        <w:tc>
          <w:tcPr>
            <w:tcW w:w="9640" w:type="dxa"/>
          </w:tcPr>
          <w:p w:rsidR="004C2E4E" w:rsidRDefault="004C2E4E"/>
        </w:tc>
      </w:tr>
      <w:tr w:rsidR="004C2E4E" w:rsidRPr="000D0CFD">
        <w:trPr>
          <w:trHeight w:hRule="exact" w:val="8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C2E4E" w:rsidRPr="000D0CFD" w:rsidRDefault="000D0CF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D0C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 конституционной теории и практики в дореволюционной России и СССР.</w:t>
            </w:r>
          </w:p>
          <w:p w:rsidR="004C2E4E" w:rsidRPr="000D0CFD" w:rsidRDefault="000D0CF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D0C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Конституционный кризис в России (1991-1993 гг.). Причины, условия и порядок принятия Конституции РФ 1993 г.</w:t>
            </w:r>
          </w:p>
        </w:tc>
      </w:tr>
      <w:tr w:rsidR="004C2E4E" w:rsidRPr="000D0CFD">
        <w:trPr>
          <w:trHeight w:hRule="exact" w:val="8"/>
        </w:trPr>
        <w:tc>
          <w:tcPr>
            <w:tcW w:w="9640" w:type="dxa"/>
          </w:tcPr>
          <w:p w:rsidR="004C2E4E" w:rsidRPr="000D0CFD" w:rsidRDefault="004C2E4E">
            <w:pPr>
              <w:rPr>
                <w:lang w:val="ru-RU"/>
              </w:rPr>
            </w:pPr>
          </w:p>
        </w:tc>
      </w:tr>
      <w:tr w:rsidR="004C2E4E" w:rsidRPr="000D0CFD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C2E4E" w:rsidRPr="000D0CFD" w:rsidRDefault="000D0CF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0D0C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Общая характеристика роли законодательной, исполнительной, судебной власти.</w:t>
            </w:r>
          </w:p>
        </w:tc>
      </w:tr>
      <w:tr w:rsidR="004C2E4E" w:rsidRPr="000D0CFD">
        <w:trPr>
          <w:trHeight w:hRule="exact" w:val="21"/>
        </w:trPr>
        <w:tc>
          <w:tcPr>
            <w:tcW w:w="9640" w:type="dxa"/>
          </w:tcPr>
          <w:p w:rsidR="004C2E4E" w:rsidRPr="000D0CFD" w:rsidRDefault="004C2E4E">
            <w:pPr>
              <w:rPr>
                <w:lang w:val="ru-RU"/>
              </w:rPr>
            </w:pPr>
          </w:p>
        </w:tc>
      </w:tr>
      <w:tr w:rsidR="004C2E4E">
        <w:trPr>
          <w:trHeight w:hRule="exact" w:val="112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C2E4E" w:rsidRPr="000D0CFD" w:rsidRDefault="000D0CF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D0C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 характеристика роли исполнительной власти.</w:t>
            </w:r>
          </w:p>
          <w:p w:rsidR="004C2E4E" w:rsidRPr="000D0CFD" w:rsidRDefault="000D0CF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D0C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Правительство Российской Федерации в системе органов государственной власти.</w:t>
            </w:r>
          </w:p>
          <w:p w:rsidR="004C2E4E" w:rsidRPr="000D0CFD" w:rsidRDefault="000D0CF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D0C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Судебная власть. Общая характеристика организации и функций судебной власти.</w:t>
            </w:r>
          </w:p>
          <w:p w:rsidR="004C2E4E" w:rsidRDefault="000D0CF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Прокуратура Российской Федерации.</w:t>
            </w:r>
          </w:p>
        </w:tc>
      </w:tr>
      <w:tr w:rsidR="004C2E4E">
        <w:trPr>
          <w:trHeight w:hRule="exact" w:val="8"/>
        </w:trPr>
        <w:tc>
          <w:tcPr>
            <w:tcW w:w="9640" w:type="dxa"/>
          </w:tcPr>
          <w:p w:rsidR="004C2E4E" w:rsidRDefault="004C2E4E"/>
        </w:tc>
      </w:tr>
      <w:tr w:rsidR="004C2E4E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C2E4E" w:rsidRDefault="000D0CF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Полномочия Президента Российской Федерации</w:t>
            </w:r>
          </w:p>
        </w:tc>
      </w:tr>
      <w:tr w:rsidR="004C2E4E">
        <w:trPr>
          <w:trHeight w:hRule="exact" w:val="21"/>
        </w:trPr>
        <w:tc>
          <w:tcPr>
            <w:tcW w:w="9640" w:type="dxa"/>
          </w:tcPr>
          <w:p w:rsidR="004C2E4E" w:rsidRDefault="004C2E4E"/>
        </w:tc>
      </w:tr>
      <w:tr w:rsidR="004C2E4E" w:rsidRPr="000D0CFD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C2E4E" w:rsidRPr="000D0CFD" w:rsidRDefault="000D0CF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D0C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Прекращение его обязанностей. Органы власти при Президенте.</w:t>
            </w:r>
          </w:p>
        </w:tc>
      </w:tr>
      <w:tr w:rsidR="004C2E4E" w:rsidRPr="000D0CFD">
        <w:trPr>
          <w:trHeight w:hRule="exact" w:val="8"/>
        </w:trPr>
        <w:tc>
          <w:tcPr>
            <w:tcW w:w="9640" w:type="dxa"/>
          </w:tcPr>
          <w:p w:rsidR="004C2E4E" w:rsidRPr="000D0CFD" w:rsidRDefault="004C2E4E">
            <w:pPr>
              <w:rPr>
                <w:lang w:val="ru-RU"/>
              </w:rPr>
            </w:pPr>
          </w:p>
        </w:tc>
      </w:tr>
      <w:tr w:rsidR="004C2E4E" w:rsidRPr="000D0CFD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C2E4E" w:rsidRPr="000D0CFD" w:rsidRDefault="000D0CF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0D0C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Права, обязанности привилегии членов Совета Федерации и депутатов Государственной Думы РФ</w:t>
            </w:r>
          </w:p>
        </w:tc>
      </w:tr>
      <w:tr w:rsidR="004C2E4E" w:rsidRPr="000D0CFD">
        <w:trPr>
          <w:trHeight w:hRule="exact" w:val="21"/>
        </w:trPr>
        <w:tc>
          <w:tcPr>
            <w:tcW w:w="9640" w:type="dxa"/>
          </w:tcPr>
          <w:p w:rsidR="004C2E4E" w:rsidRPr="000D0CFD" w:rsidRDefault="004C2E4E">
            <w:pPr>
              <w:rPr>
                <w:lang w:val="ru-RU"/>
              </w:rPr>
            </w:pPr>
          </w:p>
        </w:tc>
      </w:tr>
      <w:tr w:rsidR="004C2E4E" w:rsidRPr="000D0CFD">
        <w:trPr>
          <w:trHeight w:hRule="exact" w:val="8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C2E4E" w:rsidRPr="000D0CFD" w:rsidRDefault="000D0CF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D0C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 за исполнением федерального бюджета со стороны Совета Федерации и Государственной Думы, Вопросы, решаемые членами Совета Федерации ФС РФ, Вопросы, решаемые депутатами Государственной Думы РФ.</w:t>
            </w:r>
          </w:p>
        </w:tc>
      </w:tr>
      <w:tr w:rsidR="004C2E4E" w:rsidRPr="000D0CFD">
        <w:trPr>
          <w:trHeight w:hRule="exact" w:val="8"/>
        </w:trPr>
        <w:tc>
          <w:tcPr>
            <w:tcW w:w="9640" w:type="dxa"/>
          </w:tcPr>
          <w:p w:rsidR="004C2E4E" w:rsidRPr="000D0CFD" w:rsidRDefault="004C2E4E">
            <w:pPr>
              <w:rPr>
                <w:lang w:val="ru-RU"/>
              </w:rPr>
            </w:pPr>
          </w:p>
        </w:tc>
      </w:tr>
      <w:tr w:rsidR="004C2E4E" w:rsidRPr="000D0CFD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C2E4E" w:rsidRPr="000D0CFD" w:rsidRDefault="000D0CF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0D0C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Министерства, службы, агентства, составляющие федеральные органы исполнительной власти</w:t>
            </w:r>
          </w:p>
        </w:tc>
      </w:tr>
      <w:tr w:rsidR="004C2E4E" w:rsidRPr="000D0CFD">
        <w:trPr>
          <w:trHeight w:hRule="exact" w:val="21"/>
        </w:trPr>
        <w:tc>
          <w:tcPr>
            <w:tcW w:w="9640" w:type="dxa"/>
          </w:tcPr>
          <w:p w:rsidR="004C2E4E" w:rsidRPr="000D0CFD" w:rsidRDefault="004C2E4E">
            <w:pPr>
              <w:rPr>
                <w:lang w:val="ru-RU"/>
              </w:rPr>
            </w:pPr>
          </w:p>
        </w:tc>
      </w:tr>
      <w:tr w:rsidR="004C2E4E">
        <w:trPr>
          <w:trHeight w:hRule="exact" w:val="8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C2E4E" w:rsidRDefault="000D0CFD">
            <w:pPr>
              <w:spacing w:after="0" w:line="240" w:lineRule="auto"/>
              <w:rPr>
                <w:sz w:val="24"/>
                <w:szCs w:val="24"/>
              </w:rPr>
            </w:pPr>
            <w:r w:rsidRPr="000D0C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Функции федеральных органов исполнительной власти. Полномочия федеральных органов исполнительной власти.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Органы исполнительной власти субъектов Российской Федерации.</w:t>
            </w:r>
          </w:p>
        </w:tc>
      </w:tr>
      <w:tr w:rsidR="004C2E4E">
        <w:trPr>
          <w:trHeight w:hRule="exact" w:val="8"/>
        </w:trPr>
        <w:tc>
          <w:tcPr>
            <w:tcW w:w="9640" w:type="dxa"/>
          </w:tcPr>
          <w:p w:rsidR="004C2E4E" w:rsidRDefault="004C2E4E"/>
        </w:tc>
      </w:tr>
      <w:tr w:rsidR="004C2E4E" w:rsidRPr="000D0CFD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C2E4E" w:rsidRPr="000D0CFD" w:rsidRDefault="000D0CF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0D0C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Высший судебный орган в РФ</w:t>
            </w:r>
          </w:p>
        </w:tc>
      </w:tr>
      <w:tr w:rsidR="004C2E4E" w:rsidRPr="000D0CFD">
        <w:trPr>
          <w:trHeight w:hRule="exact" w:val="21"/>
        </w:trPr>
        <w:tc>
          <w:tcPr>
            <w:tcW w:w="9640" w:type="dxa"/>
          </w:tcPr>
          <w:p w:rsidR="004C2E4E" w:rsidRPr="000D0CFD" w:rsidRDefault="004C2E4E">
            <w:pPr>
              <w:rPr>
                <w:lang w:val="ru-RU"/>
              </w:rPr>
            </w:pPr>
          </w:p>
        </w:tc>
      </w:tr>
      <w:tr w:rsidR="004C2E4E" w:rsidRPr="000D0CFD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C2E4E" w:rsidRPr="000D0CFD" w:rsidRDefault="000D0CF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D0C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Требования к кандидатам в судьи. Области правоотношений, в которых высшим судебным органом является Верховный Суд РФ.</w:t>
            </w:r>
          </w:p>
        </w:tc>
      </w:tr>
    </w:tbl>
    <w:p w:rsidR="004C2E4E" w:rsidRPr="000D0CFD" w:rsidRDefault="000D0CFD">
      <w:pPr>
        <w:rPr>
          <w:sz w:val="0"/>
          <w:szCs w:val="0"/>
          <w:lang w:val="ru-RU"/>
        </w:rPr>
      </w:pPr>
      <w:r w:rsidRPr="000D0CFD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85"/>
        <w:gridCol w:w="9370"/>
      </w:tblGrid>
      <w:tr w:rsidR="004C2E4E">
        <w:trPr>
          <w:trHeight w:hRule="exact" w:val="314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C2E4E" w:rsidRDefault="000D0CF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Состав Конституционного Суда РФ.</w:t>
            </w:r>
          </w:p>
        </w:tc>
      </w:tr>
      <w:tr w:rsidR="004C2E4E">
        <w:trPr>
          <w:trHeight w:hRule="exact" w:val="21"/>
        </w:trPr>
        <w:tc>
          <w:tcPr>
            <w:tcW w:w="285" w:type="dxa"/>
          </w:tcPr>
          <w:p w:rsidR="004C2E4E" w:rsidRDefault="004C2E4E"/>
        </w:tc>
        <w:tc>
          <w:tcPr>
            <w:tcW w:w="9356" w:type="dxa"/>
          </w:tcPr>
          <w:p w:rsidR="004C2E4E" w:rsidRDefault="004C2E4E"/>
        </w:tc>
      </w:tr>
      <w:tr w:rsidR="004C2E4E" w:rsidRPr="000D0CFD">
        <w:trPr>
          <w:trHeight w:hRule="exact" w:val="304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C2E4E" w:rsidRPr="000D0CFD" w:rsidRDefault="000D0CF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D0C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Требования к составу судей Конституционного Суда РФ.</w:t>
            </w:r>
          </w:p>
        </w:tc>
      </w:tr>
      <w:tr w:rsidR="004C2E4E" w:rsidRPr="000D0CFD">
        <w:trPr>
          <w:trHeight w:hRule="exact" w:val="8"/>
        </w:trPr>
        <w:tc>
          <w:tcPr>
            <w:tcW w:w="285" w:type="dxa"/>
          </w:tcPr>
          <w:p w:rsidR="004C2E4E" w:rsidRPr="000D0CFD" w:rsidRDefault="004C2E4E">
            <w:pPr>
              <w:rPr>
                <w:lang w:val="ru-RU"/>
              </w:rPr>
            </w:pPr>
          </w:p>
        </w:tc>
        <w:tc>
          <w:tcPr>
            <w:tcW w:w="9356" w:type="dxa"/>
          </w:tcPr>
          <w:p w:rsidR="004C2E4E" w:rsidRPr="000D0CFD" w:rsidRDefault="004C2E4E">
            <w:pPr>
              <w:rPr>
                <w:lang w:val="ru-RU"/>
              </w:rPr>
            </w:pPr>
          </w:p>
        </w:tc>
      </w:tr>
      <w:tr w:rsidR="004C2E4E" w:rsidRPr="000D0CFD">
        <w:trPr>
          <w:trHeight w:hRule="exact" w:val="314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C2E4E" w:rsidRPr="000D0CFD" w:rsidRDefault="000D0CF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0D0C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Особенности разрешения судебных споров в Конституционном Суде РФ</w:t>
            </w:r>
          </w:p>
        </w:tc>
      </w:tr>
      <w:tr w:rsidR="004C2E4E" w:rsidRPr="000D0CFD">
        <w:trPr>
          <w:trHeight w:hRule="exact" w:val="21"/>
        </w:trPr>
        <w:tc>
          <w:tcPr>
            <w:tcW w:w="285" w:type="dxa"/>
          </w:tcPr>
          <w:p w:rsidR="004C2E4E" w:rsidRPr="000D0CFD" w:rsidRDefault="004C2E4E">
            <w:pPr>
              <w:rPr>
                <w:lang w:val="ru-RU"/>
              </w:rPr>
            </w:pPr>
          </w:p>
        </w:tc>
        <w:tc>
          <w:tcPr>
            <w:tcW w:w="9356" w:type="dxa"/>
          </w:tcPr>
          <w:p w:rsidR="004C2E4E" w:rsidRPr="000D0CFD" w:rsidRDefault="004C2E4E">
            <w:pPr>
              <w:rPr>
                <w:lang w:val="ru-RU"/>
              </w:rPr>
            </w:pPr>
          </w:p>
        </w:tc>
      </w:tr>
      <w:tr w:rsidR="004C2E4E" w:rsidRPr="000D0CFD">
        <w:trPr>
          <w:trHeight w:hRule="exact" w:val="304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C2E4E" w:rsidRPr="000D0CFD" w:rsidRDefault="000D0CF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D0C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Механизм разрешения судебных споров в Конституциионном Суде РФ,</w:t>
            </w:r>
          </w:p>
        </w:tc>
      </w:tr>
      <w:tr w:rsidR="004C2E4E" w:rsidRPr="000D0CFD">
        <w:trPr>
          <w:trHeight w:hRule="exact" w:val="8"/>
        </w:trPr>
        <w:tc>
          <w:tcPr>
            <w:tcW w:w="285" w:type="dxa"/>
          </w:tcPr>
          <w:p w:rsidR="004C2E4E" w:rsidRPr="000D0CFD" w:rsidRDefault="004C2E4E">
            <w:pPr>
              <w:rPr>
                <w:lang w:val="ru-RU"/>
              </w:rPr>
            </w:pPr>
          </w:p>
        </w:tc>
        <w:tc>
          <w:tcPr>
            <w:tcW w:w="9356" w:type="dxa"/>
          </w:tcPr>
          <w:p w:rsidR="004C2E4E" w:rsidRPr="000D0CFD" w:rsidRDefault="004C2E4E">
            <w:pPr>
              <w:rPr>
                <w:lang w:val="ru-RU"/>
              </w:rPr>
            </w:pPr>
          </w:p>
        </w:tc>
      </w:tr>
      <w:tr w:rsidR="004C2E4E">
        <w:trPr>
          <w:trHeight w:hRule="exact" w:val="314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C2E4E" w:rsidRDefault="000D0CF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Формы государственного устройства.</w:t>
            </w:r>
          </w:p>
        </w:tc>
      </w:tr>
      <w:tr w:rsidR="004C2E4E">
        <w:trPr>
          <w:trHeight w:hRule="exact" w:val="21"/>
        </w:trPr>
        <w:tc>
          <w:tcPr>
            <w:tcW w:w="285" w:type="dxa"/>
          </w:tcPr>
          <w:p w:rsidR="004C2E4E" w:rsidRDefault="004C2E4E"/>
        </w:tc>
        <w:tc>
          <w:tcPr>
            <w:tcW w:w="9356" w:type="dxa"/>
          </w:tcPr>
          <w:p w:rsidR="004C2E4E" w:rsidRDefault="004C2E4E"/>
        </w:tc>
      </w:tr>
      <w:tr w:rsidR="004C2E4E" w:rsidRPr="000D0CFD">
        <w:trPr>
          <w:trHeight w:hRule="exact" w:val="304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C2E4E" w:rsidRPr="000D0CFD" w:rsidRDefault="000D0CF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D0C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Историческое происхождение форм государственного устройства.</w:t>
            </w:r>
          </w:p>
        </w:tc>
      </w:tr>
      <w:tr w:rsidR="004C2E4E" w:rsidRPr="000D0CFD">
        <w:trPr>
          <w:trHeight w:hRule="exact" w:val="8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C2E4E" w:rsidRPr="000D0CFD" w:rsidRDefault="004C2E4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4C2E4E" w:rsidRPr="000D0CFD" w:rsidRDefault="000D0CF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D0C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6. Перечень учебно-методического обеспечения для самостоятельной работы обучающихся по дисциплине</w:t>
            </w:r>
          </w:p>
        </w:tc>
      </w:tr>
      <w:tr w:rsidR="004C2E4E" w:rsidRPr="000D0CFD">
        <w:trPr>
          <w:trHeight w:hRule="exact" w:val="4912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C2E4E" w:rsidRPr="000D0CFD" w:rsidRDefault="000D0CF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D0C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Методические указания для обучающихся по освоению дисциплины «Конституционные основы государства» / Лобжанидзе Галина Ираклиевна. – Омск: Изд-во Омской гуманитарной академии, 2020.</w:t>
            </w:r>
          </w:p>
          <w:p w:rsidR="004C2E4E" w:rsidRPr="000D0CFD" w:rsidRDefault="000D0CF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D0C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– программам бакалавриата и магистратуры, одобренное на заседании Ученого совета от 28.08.2017 (протокол заседания № 1), Студенческого совета ОмГА от 28.08.2017 (протокол заседания № 1), утвержденное приказом ректора от 28.08.2017 №37.</w:t>
            </w:r>
          </w:p>
          <w:p w:rsidR="004C2E4E" w:rsidRPr="000D0CFD" w:rsidRDefault="000D0CF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D0C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Положение о правилах оформления письменных работ и отчётов обучающихся, одобренное на заседании Ученого совета от 29.08.2016 (протокол заседания № 1), Студенческого совета ОмГА от 29.08.2016 (протокол заседания № 1), утвержденное приказом ректора от 01.09.2016 № 43в.</w:t>
            </w:r>
          </w:p>
          <w:p w:rsidR="004C2E4E" w:rsidRPr="000D0CFD" w:rsidRDefault="000D0CF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D0C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 Положение об обучении по индивидуальному учебному плану, в том числе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магистратуры, одобренное на заседании Ученого совета от 28.08.2017 (протокол заседания № 1), Студенческого совета ОмГА от 28.08.2017 (протокол заседания № 1), утвержденное приказом ректора от 28.08.2017 №37.</w:t>
            </w:r>
          </w:p>
        </w:tc>
      </w:tr>
      <w:tr w:rsidR="004C2E4E" w:rsidRPr="000D0CFD">
        <w:trPr>
          <w:trHeight w:hRule="exact" w:val="138"/>
        </w:trPr>
        <w:tc>
          <w:tcPr>
            <w:tcW w:w="285" w:type="dxa"/>
          </w:tcPr>
          <w:p w:rsidR="004C2E4E" w:rsidRPr="000D0CFD" w:rsidRDefault="004C2E4E">
            <w:pPr>
              <w:rPr>
                <w:lang w:val="ru-RU"/>
              </w:rPr>
            </w:pPr>
          </w:p>
        </w:tc>
        <w:tc>
          <w:tcPr>
            <w:tcW w:w="9356" w:type="dxa"/>
          </w:tcPr>
          <w:p w:rsidR="004C2E4E" w:rsidRPr="000D0CFD" w:rsidRDefault="004C2E4E">
            <w:pPr>
              <w:rPr>
                <w:lang w:val="ru-RU"/>
              </w:rPr>
            </w:pPr>
          </w:p>
        </w:tc>
      </w:tr>
      <w:tr w:rsidR="004C2E4E">
        <w:trPr>
          <w:trHeight w:hRule="exact" w:val="8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C2E4E" w:rsidRPr="000D0CFD" w:rsidRDefault="000D0CF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D0C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7. Перечень основной и дополнительной учебной литературы, необходимой для освоения дисциплины</w:t>
            </w:r>
          </w:p>
          <w:p w:rsidR="004C2E4E" w:rsidRDefault="000D0CF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Основная:</w:t>
            </w:r>
          </w:p>
        </w:tc>
      </w:tr>
      <w:tr w:rsidR="004C2E4E" w:rsidRPr="000B34B0">
        <w:trPr>
          <w:trHeight w:hRule="exact" w:val="5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C2E4E" w:rsidRPr="000D0CFD" w:rsidRDefault="000D0CFD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0D0C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0D0CFD">
              <w:rPr>
                <w:lang w:val="ru-RU"/>
              </w:rPr>
              <w:t xml:space="preserve"> </w:t>
            </w:r>
            <w:r w:rsidRPr="000D0C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Конституционное</w:t>
            </w:r>
            <w:r w:rsidRPr="000D0CFD">
              <w:rPr>
                <w:lang w:val="ru-RU"/>
              </w:rPr>
              <w:t xml:space="preserve"> </w:t>
            </w:r>
            <w:r w:rsidRPr="000D0C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</w:t>
            </w:r>
            <w:r w:rsidRPr="000D0CFD">
              <w:rPr>
                <w:lang w:val="ru-RU"/>
              </w:rPr>
              <w:t xml:space="preserve"> </w:t>
            </w:r>
            <w:r w:rsidRPr="000D0C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зарубежных</w:t>
            </w:r>
            <w:r w:rsidRPr="000D0CFD">
              <w:rPr>
                <w:lang w:val="ru-RU"/>
              </w:rPr>
              <w:t xml:space="preserve"> </w:t>
            </w:r>
            <w:r w:rsidRPr="000D0C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стран</w:t>
            </w:r>
            <w:r w:rsidRPr="000D0CFD">
              <w:rPr>
                <w:lang w:val="ru-RU"/>
              </w:rPr>
              <w:t xml:space="preserve"> </w:t>
            </w:r>
            <w:r w:rsidRPr="000D0C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0D0CFD">
              <w:rPr>
                <w:lang w:val="ru-RU"/>
              </w:rPr>
              <w:t xml:space="preserve"> </w:t>
            </w:r>
            <w:r w:rsidRPr="000D0C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Шашкова</w:t>
            </w:r>
            <w:r w:rsidRPr="000D0CFD">
              <w:rPr>
                <w:lang w:val="ru-RU"/>
              </w:rPr>
              <w:t xml:space="preserve"> </w:t>
            </w:r>
            <w:r w:rsidRPr="000D0C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0D0CFD">
              <w:rPr>
                <w:lang w:val="ru-RU"/>
              </w:rPr>
              <w:t xml:space="preserve"> </w:t>
            </w:r>
            <w:r w:rsidRPr="000D0C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В..</w:t>
            </w:r>
            <w:r w:rsidRPr="000D0CFD">
              <w:rPr>
                <w:lang w:val="ru-RU"/>
              </w:rPr>
              <w:t xml:space="preserve"> </w:t>
            </w:r>
            <w:r w:rsidRPr="000D0C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D0CFD">
              <w:rPr>
                <w:lang w:val="ru-RU"/>
              </w:rPr>
              <w:t xml:space="preserve"> </w:t>
            </w:r>
            <w:r w:rsidRPr="000D0C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2-е</w:t>
            </w:r>
            <w:r w:rsidRPr="000D0CFD">
              <w:rPr>
                <w:lang w:val="ru-RU"/>
              </w:rPr>
              <w:t xml:space="preserve"> </w:t>
            </w:r>
            <w:r w:rsidRPr="000D0C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</w:t>
            </w:r>
            <w:r w:rsidRPr="000D0CFD">
              <w:rPr>
                <w:lang w:val="ru-RU"/>
              </w:rPr>
              <w:t xml:space="preserve"> </w:t>
            </w:r>
            <w:r w:rsidRPr="000D0C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D0CFD">
              <w:rPr>
                <w:lang w:val="ru-RU"/>
              </w:rPr>
              <w:t xml:space="preserve"> </w:t>
            </w:r>
            <w:r w:rsidRPr="000D0C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0D0CFD">
              <w:rPr>
                <w:lang w:val="ru-RU"/>
              </w:rPr>
              <w:t xml:space="preserve"> </w:t>
            </w:r>
            <w:r w:rsidRPr="000D0C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Юрайт,</w:t>
            </w:r>
            <w:r w:rsidRPr="000D0CFD">
              <w:rPr>
                <w:lang w:val="ru-RU"/>
              </w:rPr>
              <w:t xml:space="preserve"> </w:t>
            </w:r>
            <w:r w:rsidRPr="000D0C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2016.</w:t>
            </w:r>
            <w:r w:rsidRPr="000D0CFD">
              <w:rPr>
                <w:lang w:val="ru-RU"/>
              </w:rPr>
              <w:t xml:space="preserve"> </w:t>
            </w:r>
            <w:r w:rsidRPr="000D0C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D0CFD">
              <w:rPr>
                <w:lang w:val="ru-RU"/>
              </w:rPr>
              <w:t xml:space="preserve"> </w:t>
            </w:r>
            <w:r w:rsidRPr="000D0C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189</w:t>
            </w:r>
            <w:r w:rsidRPr="000D0CFD">
              <w:rPr>
                <w:lang w:val="ru-RU"/>
              </w:rPr>
              <w:t xml:space="preserve"> </w:t>
            </w:r>
            <w:r w:rsidRPr="000D0C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0D0CFD">
              <w:rPr>
                <w:lang w:val="ru-RU"/>
              </w:rPr>
              <w:t xml:space="preserve"> </w:t>
            </w:r>
            <w:r w:rsidRPr="000D0C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0D0CFD">
              <w:rPr>
                <w:lang w:val="ru-RU"/>
              </w:rPr>
              <w:t xml:space="preserve"> </w:t>
            </w:r>
            <w:r w:rsidRPr="000D0C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D0CF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0D0C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0D0CFD">
              <w:rPr>
                <w:lang w:val="ru-RU"/>
              </w:rPr>
              <w:t xml:space="preserve"> </w:t>
            </w:r>
            <w:r w:rsidRPr="000D0C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978-5-9916-7948-0.</w:t>
            </w:r>
            <w:r w:rsidRPr="000D0CFD">
              <w:rPr>
                <w:lang w:val="ru-RU"/>
              </w:rPr>
              <w:t xml:space="preserve"> </w:t>
            </w:r>
            <w:r w:rsidRPr="000D0C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D0CF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0D0C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0D0CFD">
              <w:rPr>
                <w:lang w:val="ru-RU"/>
              </w:rPr>
              <w:t xml:space="preserve"> </w:t>
            </w:r>
            <w:hyperlink r:id="rId4" w:history="1">
              <w:r w:rsidR="00E64B84">
                <w:rPr>
                  <w:rStyle w:val="a3"/>
                  <w:lang w:val="ru-RU"/>
                </w:rPr>
                <w:t>https://urait.ru/bcode/393365</w:t>
              </w:r>
            </w:hyperlink>
            <w:r w:rsidRPr="000D0CFD">
              <w:rPr>
                <w:lang w:val="ru-RU"/>
              </w:rPr>
              <w:t xml:space="preserve"> </w:t>
            </w:r>
          </w:p>
        </w:tc>
      </w:tr>
      <w:tr w:rsidR="004C2E4E" w:rsidRPr="000B34B0">
        <w:trPr>
          <w:trHeight w:hRule="exact" w:val="5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C2E4E" w:rsidRPr="000D0CFD" w:rsidRDefault="000D0CFD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0D0C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0D0CFD">
              <w:rPr>
                <w:lang w:val="ru-RU"/>
              </w:rPr>
              <w:t xml:space="preserve"> </w:t>
            </w:r>
            <w:r w:rsidRPr="000D0C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Конституционное</w:t>
            </w:r>
            <w:r w:rsidRPr="000D0CFD">
              <w:rPr>
                <w:lang w:val="ru-RU"/>
              </w:rPr>
              <w:t xml:space="preserve"> </w:t>
            </w:r>
            <w:r w:rsidRPr="000D0C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</w:t>
            </w:r>
            <w:r w:rsidRPr="000D0CFD">
              <w:rPr>
                <w:lang w:val="ru-RU"/>
              </w:rPr>
              <w:t xml:space="preserve"> </w:t>
            </w:r>
            <w:r w:rsidRPr="000D0C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России</w:t>
            </w:r>
            <w:r w:rsidRPr="000D0CFD">
              <w:rPr>
                <w:lang w:val="ru-RU"/>
              </w:rPr>
              <w:t xml:space="preserve"> </w:t>
            </w:r>
            <w:r w:rsidRPr="000D0C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0D0CFD">
              <w:rPr>
                <w:lang w:val="ru-RU"/>
              </w:rPr>
              <w:t xml:space="preserve"> </w:t>
            </w:r>
            <w:r w:rsidRPr="000D0C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Стрекозов</w:t>
            </w:r>
            <w:r w:rsidRPr="000D0CFD">
              <w:rPr>
                <w:lang w:val="ru-RU"/>
              </w:rPr>
              <w:t xml:space="preserve"> </w:t>
            </w:r>
            <w:r w:rsidRPr="000D0C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0D0CFD">
              <w:rPr>
                <w:lang w:val="ru-RU"/>
              </w:rPr>
              <w:t xml:space="preserve"> </w:t>
            </w:r>
            <w:r w:rsidRPr="000D0C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Г..</w:t>
            </w:r>
            <w:r w:rsidRPr="000D0CFD">
              <w:rPr>
                <w:lang w:val="ru-RU"/>
              </w:rPr>
              <w:t xml:space="preserve"> </w:t>
            </w:r>
            <w:r w:rsidRPr="000D0C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D0CFD">
              <w:rPr>
                <w:lang w:val="ru-RU"/>
              </w:rPr>
              <w:t xml:space="preserve"> </w:t>
            </w:r>
            <w:r w:rsidRPr="000D0C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6-е</w:t>
            </w:r>
            <w:r w:rsidRPr="000D0CFD">
              <w:rPr>
                <w:lang w:val="ru-RU"/>
              </w:rPr>
              <w:t xml:space="preserve"> </w:t>
            </w:r>
            <w:r w:rsidRPr="000D0C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</w:t>
            </w:r>
            <w:r w:rsidRPr="000D0CFD">
              <w:rPr>
                <w:lang w:val="ru-RU"/>
              </w:rPr>
              <w:t xml:space="preserve"> </w:t>
            </w:r>
            <w:r w:rsidRPr="000D0C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D0CFD">
              <w:rPr>
                <w:lang w:val="ru-RU"/>
              </w:rPr>
              <w:t xml:space="preserve"> </w:t>
            </w:r>
            <w:r w:rsidRPr="000D0C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0D0CFD">
              <w:rPr>
                <w:lang w:val="ru-RU"/>
              </w:rPr>
              <w:t xml:space="preserve"> </w:t>
            </w:r>
            <w:r w:rsidRPr="000D0C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Юрайт,</w:t>
            </w:r>
            <w:r w:rsidRPr="000D0CFD">
              <w:rPr>
                <w:lang w:val="ru-RU"/>
              </w:rPr>
              <w:t xml:space="preserve"> </w:t>
            </w:r>
            <w:r w:rsidRPr="000D0C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2018.</w:t>
            </w:r>
            <w:r w:rsidRPr="000D0CFD">
              <w:rPr>
                <w:lang w:val="ru-RU"/>
              </w:rPr>
              <w:t xml:space="preserve"> </w:t>
            </w:r>
            <w:r w:rsidRPr="000D0C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D0CFD">
              <w:rPr>
                <w:lang w:val="ru-RU"/>
              </w:rPr>
              <w:t xml:space="preserve"> </w:t>
            </w:r>
            <w:r w:rsidRPr="000D0C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244</w:t>
            </w:r>
            <w:r w:rsidRPr="000D0CFD">
              <w:rPr>
                <w:lang w:val="ru-RU"/>
              </w:rPr>
              <w:t xml:space="preserve"> </w:t>
            </w:r>
            <w:r w:rsidRPr="000D0C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0D0CFD">
              <w:rPr>
                <w:lang w:val="ru-RU"/>
              </w:rPr>
              <w:t xml:space="preserve"> </w:t>
            </w:r>
            <w:r w:rsidRPr="000D0C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0D0CFD">
              <w:rPr>
                <w:lang w:val="ru-RU"/>
              </w:rPr>
              <w:t xml:space="preserve"> </w:t>
            </w:r>
            <w:r w:rsidRPr="000D0C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D0CF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0D0C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0D0CFD">
              <w:rPr>
                <w:lang w:val="ru-RU"/>
              </w:rPr>
              <w:t xml:space="preserve"> </w:t>
            </w:r>
            <w:r w:rsidRPr="000D0C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978-5-9916-9591-6.</w:t>
            </w:r>
            <w:r w:rsidRPr="000D0CFD">
              <w:rPr>
                <w:lang w:val="ru-RU"/>
              </w:rPr>
              <w:t xml:space="preserve"> </w:t>
            </w:r>
            <w:r w:rsidRPr="000D0C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D0CF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0D0C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0D0CFD">
              <w:rPr>
                <w:lang w:val="ru-RU"/>
              </w:rPr>
              <w:t xml:space="preserve"> </w:t>
            </w:r>
            <w:hyperlink r:id="rId5" w:history="1">
              <w:r w:rsidR="00E64B84">
                <w:rPr>
                  <w:rStyle w:val="a3"/>
                  <w:lang w:val="ru-RU"/>
                </w:rPr>
                <w:t>https://urait.ru/bcode/412570</w:t>
              </w:r>
            </w:hyperlink>
            <w:r w:rsidRPr="000D0CFD">
              <w:rPr>
                <w:lang w:val="ru-RU"/>
              </w:rPr>
              <w:t xml:space="preserve"> </w:t>
            </w:r>
          </w:p>
        </w:tc>
      </w:tr>
      <w:tr w:rsidR="004C2E4E" w:rsidRPr="000B34B0">
        <w:trPr>
          <w:trHeight w:hRule="exact" w:val="82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C2E4E" w:rsidRPr="000D0CFD" w:rsidRDefault="000D0CFD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0D0C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0D0CFD">
              <w:rPr>
                <w:lang w:val="ru-RU"/>
              </w:rPr>
              <w:t xml:space="preserve"> </w:t>
            </w:r>
            <w:r w:rsidRPr="000D0C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Конституционное</w:t>
            </w:r>
            <w:r w:rsidRPr="000D0CFD">
              <w:rPr>
                <w:lang w:val="ru-RU"/>
              </w:rPr>
              <w:t xml:space="preserve"> </w:t>
            </w:r>
            <w:r w:rsidRPr="000D0C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</w:t>
            </w:r>
            <w:r w:rsidRPr="000D0CFD">
              <w:rPr>
                <w:lang w:val="ru-RU"/>
              </w:rPr>
              <w:t xml:space="preserve"> </w:t>
            </w:r>
            <w:r w:rsidRPr="000D0C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зарубежных</w:t>
            </w:r>
            <w:r w:rsidRPr="000D0CFD">
              <w:rPr>
                <w:lang w:val="ru-RU"/>
              </w:rPr>
              <w:t xml:space="preserve"> </w:t>
            </w:r>
            <w:r w:rsidRPr="000D0C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стран</w:t>
            </w:r>
            <w:r w:rsidRPr="000D0CFD">
              <w:rPr>
                <w:lang w:val="ru-RU"/>
              </w:rPr>
              <w:t xml:space="preserve"> </w:t>
            </w:r>
            <w:r w:rsidRPr="000D0C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0D0CFD">
              <w:rPr>
                <w:lang w:val="ru-RU"/>
              </w:rPr>
              <w:t xml:space="preserve"> </w:t>
            </w:r>
            <w:r w:rsidRPr="000D0C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Бойко</w:t>
            </w:r>
            <w:r w:rsidRPr="000D0CFD">
              <w:rPr>
                <w:lang w:val="ru-RU"/>
              </w:rPr>
              <w:t xml:space="preserve"> </w:t>
            </w:r>
            <w:r w:rsidRPr="000D0C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0D0CFD">
              <w:rPr>
                <w:lang w:val="ru-RU"/>
              </w:rPr>
              <w:t xml:space="preserve"> </w:t>
            </w:r>
            <w:r w:rsidRPr="000D0C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С.,</w:t>
            </w:r>
            <w:r w:rsidRPr="000D0CFD">
              <w:rPr>
                <w:lang w:val="ru-RU"/>
              </w:rPr>
              <w:t xml:space="preserve"> </w:t>
            </w:r>
            <w:r w:rsidRPr="000D0C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Иглин</w:t>
            </w:r>
            <w:r w:rsidRPr="000D0CFD">
              <w:rPr>
                <w:lang w:val="ru-RU"/>
              </w:rPr>
              <w:t xml:space="preserve"> </w:t>
            </w:r>
            <w:r w:rsidRPr="000D0C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0D0CFD">
              <w:rPr>
                <w:lang w:val="ru-RU"/>
              </w:rPr>
              <w:t xml:space="preserve"> </w:t>
            </w:r>
            <w:r w:rsidRPr="000D0C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В.,</w:t>
            </w:r>
            <w:r w:rsidRPr="000D0CFD">
              <w:rPr>
                <w:lang w:val="ru-RU"/>
              </w:rPr>
              <w:t xml:space="preserve"> </w:t>
            </w:r>
            <w:r w:rsidRPr="000D0C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Чуканов</w:t>
            </w:r>
            <w:r w:rsidRPr="000D0CFD">
              <w:rPr>
                <w:lang w:val="ru-RU"/>
              </w:rPr>
              <w:t xml:space="preserve"> </w:t>
            </w:r>
            <w:r w:rsidRPr="000D0C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0D0CFD">
              <w:rPr>
                <w:lang w:val="ru-RU"/>
              </w:rPr>
              <w:t xml:space="preserve"> </w:t>
            </w:r>
            <w:r w:rsidRPr="000D0C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А..</w:t>
            </w:r>
            <w:r w:rsidRPr="000D0CFD">
              <w:rPr>
                <w:lang w:val="ru-RU"/>
              </w:rPr>
              <w:t xml:space="preserve"> </w:t>
            </w:r>
            <w:r w:rsidRPr="000D0C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D0CFD">
              <w:rPr>
                <w:lang w:val="ru-RU"/>
              </w:rPr>
              <w:t xml:space="preserve"> </w:t>
            </w:r>
            <w:r w:rsidRPr="000D0C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2-е</w:t>
            </w:r>
            <w:r w:rsidRPr="000D0CFD">
              <w:rPr>
                <w:lang w:val="ru-RU"/>
              </w:rPr>
              <w:t xml:space="preserve"> </w:t>
            </w:r>
            <w:r w:rsidRPr="000D0C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</w:t>
            </w:r>
            <w:r w:rsidRPr="000D0CFD">
              <w:rPr>
                <w:lang w:val="ru-RU"/>
              </w:rPr>
              <w:t xml:space="preserve"> </w:t>
            </w:r>
            <w:r w:rsidRPr="000D0C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D0CFD">
              <w:rPr>
                <w:lang w:val="ru-RU"/>
              </w:rPr>
              <w:t xml:space="preserve"> </w:t>
            </w:r>
            <w:r w:rsidRPr="000D0C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0D0CFD">
              <w:rPr>
                <w:lang w:val="ru-RU"/>
              </w:rPr>
              <w:t xml:space="preserve"> </w:t>
            </w:r>
            <w:r w:rsidRPr="000D0C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Юрайт,</w:t>
            </w:r>
            <w:r w:rsidRPr="000D0CFD">
              <w:rPr>
                <w:lang w:val="ru-RU"/>
              </w:rPr>
              <w:t xml:space="preserve"> </w:t>
            </w:r>
            <w:r w:rsidRPr="000D0C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2018.</w:t>
            </w:r>
            <w:r w:rsidRPr="000D0CFD">
              <w:rPr>
                <w:lang w:val="ru-RU"/>
              </w:rPr>
              <w:t xml:space="preserve"> </w:t>
            </w:r>
            <w:r w:rsidRPr="000D0C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D0CFD">
              <w:rPr>
                <w:lang w:val="ru-RU"/>
              </w:rPr>
              <w:t xml:space="preserve"> </w:t>
            </w:r>
            <w:r w:rsidRPr="000D0C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424</w:t>
            </w:r>
            <w:r w:rsidRPr="000D0CFD">
              <w:rPr>
                <w:lang w:val="ru-RU"/>
              </w:rPr>
              <w:t xml:space="preserve"> </w:t>
            </w:r>
            <w:r w:rsidRPr="000D0C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0D0CFD">
              <w:rPr>
                <w:lang w:val="ru-RU"/>
              </w:rPr>
              <w:t xml:space="preserve"> </w:t>
            </w:r>
            <w:r w:rsidRPr="000D0C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0D0CFD">
              <w:rPr>
                <w:lang w:val="ru-RU"/>
              </w:rPr>
              <w:t xml:space="preserve"> </w:t>
            </w:r>
            <w:r w:rsidRPr="000D0C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D0CF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0D0C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0D0CFD">
              <w:rPr>
                <w:lang w:val="ru-RU"/>
              </w:rPr>
              <w:t xml:space="preserve"> </w:t>
            </w:r>
            <w:r w:rsidRPr="000D0C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978-5-534-09021-5.</w:t>
            </w:r>
            <w:r w:rsidRPr="000D0CFD">
              <w:rPr>
                <w:lang w:val="ru-RU"/>
              </w:rPr>
              <w:t xml:space="preserve"> </w:t>
            </w:r>
            <w:r w:rsidRPr="000D0C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D0CF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0D0C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0D0CFD">
              <w:rPr>
                <w:lang w:val="ru-RU"/>
              </w:rPr>
              <w:t xml:space="preserve"> </w:t>
            </w:r>
            <w:hyperlink r:id="rId6" w:history="1">
              <w:r w:rsidR="00E64B84">
                <w:rPr>
                  <w:rStyle w:val="a3"/>
                  <w:lang w:val="ru-RU"/>
                </w:rPr>
                <w:t>https://urait.ru/bcode/427929</w:t>
              </w:r>
            </w:hyperlink>
            <w:r w:rsidRPr="000D0CFD">
              <w:rPr>
                <w:lang w:val="ru-RU"/>
              </w:rPr>
              <w:t xml:space="preserve"> </w:t>
            </w:r>
          </w:p>
        </w:tc>
      </w:tr>
      <w:tr w:rsidR="004C2E4E">
        <w:trPr>
          <w:trHeight w:hRule="exact" w:val="277"/>
        </w:trPr>
        <w:tc>
          <w:tcPr>
            <w:tcW w:w="285" w:type="dxa"/>
          </w:tcPr>
          <w:p w:rsidR="004C2E4E" w:rsidRPr="000D0CFD" w:rsidRDefault="004C2E4E">
            <w:pPr>
              <w:rPr>
                <w:lang w:val="ru-RU"/>
              </w:rPr>
            </w:pPr>
          </w:p>
        </w:tc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4C2E4E" w:rsidRDefault="000D0CF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Дополнительная:</w:t>
            </w:r>
          </w:p>
        </w:tc>
      </w:tr>
      <w:tr w:rsidR="004C2E4E" w:rsidRPr="000B34B0">
        <w:trPr>
          <w:trHeight w:hRule="exact" w:val="26"/>
        </w:trPr>
        <w:tc>
          <w:tcPr>
            <w:tcW w:w="9654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4C2E4E" w:rsidRPr="000D0CFD" w:rsidRDefault="000D0CFD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0D0C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0D0CFD">
              <w:rPr>
                <w:lang w:val="ru-RU"/>
              </w:rPr>
              <w:t xml:space="preserve"> </w:t>
            </w:r>
            <w:r w:rsidRPr="000D0C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Конституционное</w:t>
            </w:r>
            <w:r w:rsidRPr="000D0CFD">
              <w:rPr>
                <w:lang w:val="ru-RU"/>
              </w:rPr>
              <w:t xml:space="preserve"> </w:t>
            </w:r>
            <w:r w:rsidRPr="000D0C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</w:t>
            </w:r>
            <w:r w:rsidRPr="000D0CFD">
              <w:rPr>
                <w:lang w:val="ru-RU"/>
              </w:rPr>
              <w:t xml:space="preserve"> </w:t>
            </w:r>
            <w:r w:rsidRPr="000D0C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0D0CFD">
              <w:rPr>
                <w:lang w:val="ru-RU"/>
              </w:rPr>
              <w:t xml:space="preserve"> </w:t>
            </w:r>
            <w:r w:rsidRPr="000D0C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Некрасов</w:t>
            </w:r>
            <w:r w:rsidRPr="000D0CFD">
              <w:rPr>
                <w:lang w:val="ru-RU"/>
              </w:rPr>
              <w:t xml:space="preserve"> </w:t>
            </w:r>
            <w:r w:rsidRPr="000D0C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0D0CFD">
              <w:rPr>
                <w:lang w:val="ru-RU"/>
              </w:rPr>
              <w:t xml:space="preserve"> </w:t>
            </w:r>
            <w:r w:rsidRPr="000D0C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И..</w:t>
            </w:r>
            <w:r w:rsidRPr="000D0CFD">
              <w:rPr>
                <w:lang w:val="ru-RU"/>
              </w:rPr>
              <w:t xml:space="preserve"> </w:t>
            </w:r>
            <w:r w:rsidRPr="000D0C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D0CFD">
              <w:rPr>
                <w:lang w:val="ru-RU"/>
              </w:rPr>
              <w:t xml:space="preserve"> </w:t>
            </w:r>
            <w:r w:rsidRPr="000D0C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7-е</w:t>
            </w:r>
            <w:r w:rsidRPr="000D0CFD">
              <w:rPr>
                <w:lang w:val="ru-RU"/>
              </w:rPr>
              <w:t xml:space="preserve"> </w:t>
            </w:r>
            <w:r w:rsidRPr="000D0C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</w:t>
            </w:r>
            <w:r w:rsidRPr="000D0CFD">
              <w:rPr>
                <w:lang w:val="ru-RU"/>
              </w:rPr>
              <w:t xml:space="preserve"> </w:t>
            </w:r>
            <w:r w:rsidRPr="000D0C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D0CFD">
              <w:rPr>
                <w:lang w:val="ru-RU"/>
              </w:rPr>
              <w:t xml:space="preserve"> </w:t>
            </w:r>
            <w:r w:rsidRPr="000D0C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0D0CFD">
              <w:rPr>
                <w:lang w:val="ru-RU"/>
              </w:rPr>
              <w:t xml:space="preserve"> </w:t>
            </w:r>
            <w:r w:rsidRPr="000D0C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Издательство</w:t>
            </w:r>
            <w:r w:rsidRPr="000D0CFD">
              <w:rPr>
                <w:lang w:val="ru-RU"/>
              </w:rPr>
              <w:t xml:space="preserve"> </w:t>
            </w:r>
            <w:r w:rsidRPr="000D0C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Юрайт,</w:t>
            </w:r>
            <w:r w:rsidRPr="000D0CFD">
              <w:rPr>
                <w:lang w:val="ru-RU"/>
              </w:rPr>
              <w:t xml:space="preserve"> </w:t>
            </w:r>
            <w:r w:rsidRPr="000D0C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2016.</w:t>
            </w:r>
            <w:r w:rsidRPr="000D0CFD">
              <w:rPr>
                <w:lang w:val="ru-RU"/>
              </w:rPr>
              <w:t xml:space="preserve"> </w:t>
            </w:r>
            <w:r w:rsidRPr="000D0C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D0CFD">
              <w:rPr>
                <w:lang w:val="ru-RU"/>
              </w:rPr>
              <w:t xml:space="preserve"> </w:t>
            </w:r>
            <w:r w:rsidRPr="000D0C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175</w:t>
            </w:r>
            <w:r w:rsidRPr="000D0CFD">
              <w:rPr>
                <w:lang w:val="ru-RU"/>
              </w:rPr>
              <w:t xml:space="preserve"> </w:t>
            </w:r>
            <w:r w:rsidRPr="000D0C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0D0CFD">
              <w:rPr>
                <w:lang w:val="ru-RU"/>
              </w:rPr>
              <w:t xml:space="preserve"> </w:t>
            </w:r>
            <w:r w:rsidRPr="000D0C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D0CF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0D0C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0D0CFD">
              <w:rPr>
                <w:lang w:val="ru-RU"/>
              </w:rPr>
              <w:t xml:space="preserve"> </w:t>
            </w:r>
            <w:r w:rsidRPr="000D0C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978-5-9916-6456-1.</w:t>
            </w:r>
            <w:r w:rsidRPr="000D0CFD">
              <w:rPr>
                <w:lang w:val="ru-RU"/>
              </w:rPr>
              <w:t xml:space="preserve"> </w:t>
            </w:r>
            <w:r w:rsidRPr="000D0C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D0CF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0D0C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0D0CFD">
              <w:rPr>
                <w:lang w:val="ru-RU"/>
              </w:rPr>
              <w:t xml:space="preserve"> </w:t>
            </w:r>
            <w:hyperlink r:id="rId7" w:history="1">
              <w:r w:rsidR="00E64B84">
                <w:rPr>
                  <w:rStyle w:val="a3"/>
                  <w:lang w:val="ru-RU"/>
                </w:rPr>
                <w:t>https://www.biblio-online.ru/bcode/389008</w:t>
              </w:r>
            </w:hyperlink>
            <w:r w:rsidRPr="000D0CFD">
              <w:rPr>
                <w:lang w:val="ru-RU"/>
              </w:rPr>
              <w:t xml:space="preserve"> </w:t>
            </w:r>
          </w:p>
        </w:tc>
      </w:tr>
      <w:tr w:rsidR="004C2E4E" w:rsidRPr="000B34B0">
        <w:trPr>
          <w:trHeight w:hRule="exact" w:val="799"/>
        </w:trPr>
        <w:tc>
          <w:tcPr>
            <w:tcW w:w="9654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4C2E4E" w:rsidRPr="000D0CFD" w:rsidRDefault="004C2E4E">
            <w:pPr>
              <w:rPr>
                <w:lang w:val="ru-RU"/>
              </w:rPr>
            </w:pPr>
          </w:p>
        </w:tc>
      </w:tr>
      <w:tr w:rsidR="004C2E4E" w:rsidRPr="000B34B0">
        <w:trPr>
          <w:trHeight w:hRule="exact" w:val="82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C2E4E" w:rsidRPr="000D0CFD" w:rsidRDefault="000D0CFD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0D0C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0D0CFD">
              <w:rPr>
                <w:lang w:val="ru-RU"/>
              </w:rPr>
              <w:t xml:space="preserve"> </w:t>
            </w:r>
            <w:r w:rsidRPr="000D0C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Конституционное</w:t>
            </w:r>
            <w:r w:rsidRPr="000D0CFD">
              <w:rPr>
                <w:lang w:val="ru-RU"/>
              </w:rPr>
              <w:t xml:space="preserve"> </w:t>
            </w:r>
            <w:r w:rsidRPr="000D0C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</w:t>
            </w:r>
            <w:r w:rsidRPr="000D0CFD">
              <w:rPr>
                <w:lang w:val="ru-RU"/>
              </w:rPr>
              <w:t xml:space="preserve"> </w:t>
            </w:r>
            <w:r w:rsidRPr="000D0C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0D0CFD">
              <w:rPr>
                <w:lang w:val="ru-RU"/>
              </w:rPr>
              <w:t xml:space="preserve"> </w:t>
            </w:r>
            <w:r w:rsidRPr="000D0C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Умнова-Конюхова</w:t>
            </w:r>
            <w:r w:rsidRPr="000D0CFD">
              <w:rPr>
                <w:lang w:val="ru-RU"/>
              </w:rPr>
              <w:t xml:space="preserve"> </w:t>
            </w:r>
            <w:r w:rsidRPr="000D0C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0D0CFD">
              <w:rPr>
                <w:lang w:val="ru-RU"/>
              </w:rPr>
              <w:t xml:space="preserve"> </w:t>
            </w:r>
            <w:r w:rsidRPr="000D0C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А.,</w:t>
            </w:r>
            <w:r w:rsidRPr="000D0CFD">
              <w:rPr>
                <w:lang w:val="ru-RU"/>
              </w:rPr>
              <w:t xml:space="preserve"> </w:t>
            </w:r>
            <w:r w:rsidRPr="000D0C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Алешкова</w:t>
            </w:r>
            <w:r w:rsidRPr="000D0CFD">
              <w:rPr>
                <w:lang w:val="ru-RU"/>
              </w:rPr>
              <w:t xml:space="preserve"> </w:t>
            </w:r>
            <w:r w:rsidRPr="000D0C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0D0CFD">
              <w:rPr>
                <w:lang w:val="ru-RU"/>
              </w:rPr>
              <w:t xml:space="preserve"> </w:t>
            </w:r>
            <w:r w:rsidRPr="000D0C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А..</w:t>
            </w:r>
            <w:r w:rsidRPr="000D0CFD">
              <w:rPr>
                <w:lang w:val="ru-RU"/>
              </w:rPr>
              <w:t xml:space="preserve"> </w:t>
            </w:r>
            <w:r w:rsidRPr="000D0C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D0CFD">
              <w:rPr>
                <w:lang w:val="ru-RU"/>
              </w:rPr>
              <w:t xml:space="preserve"> </w:t>
            </w:r>
            <w:r w:rsidRPr="000D0C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3-е</w:t>
            </w:r>
            <w:r w:rsidRPr="000D0CFD">
              <w:rPr>
                <w:lang w:val="ru-RU"/>
              </w:rPr>
              <w:t xml:space="preserve"> </w:t>
            </w:r>
            <w:r w:rsidRPr="000D0C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</w:t>
            </w:r>
            <w:r w:rsidRPr="000D0CFD">
              <w:rPr>
                <w:lang w:val="ru-RU"/>
              </w:rPr>
              <w:t xml:space="preserve"> </w:t>
            </w:r>
            <w:r w:rsidRPr="000D0C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D0CFD">
              <w:rPr>
                <w:lang w:val="ru-RU"/>
              </w:rPr>
              <w:t xml:space="preserve"> </w:t>
            </w:r>
            <w:r w:rsidRPr="000D0C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0D0CFD">
              <w:rPr>
                <w:lang w:val="ru-RU"/>
              </w:rPr>
              <w:t xml:space="preserve"> </w:t>
            </w:r>
            <w:r w:rsidRPr="000D0C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Юрайт,</w:t>
            </w:r>
            <w:r w:rsidRPr="000D0CFD">
              <w:rPr>
                <w:lang w:val="ru-RU"/>
              </w:rPr>
              <w:t xml:space="preserve"> </w:t>
            </w:r>
            <w:r w:rsidRPr="000D0C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2016.</w:t>
            </w:r>
            <w:r w:rsidRPr="000D0CFD">
              <w:rPr>
                <w:lang w:val="ru-RU"/>
              </w:rPr>
              <w:t xml:space="preserve"> </w:t>
            </w:r>
            <w:r w:rsidRPr="000D0C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D0CFD">
              <w:rPr>
                <w:lang w:val="ru-RU"/>
              </w:rPr>
              <w:t xml:space="preserve"> </w:t>
            </w:r>
            <w:r w:rsidRPr="000D0C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536</w:t>
            </w:r>
            <w:r w:rsidRPr="000D0CFD">
              <w:rPr>
                <w:lang w:val="ru-RU"/>
              </w:rPr>
              <w:t xml:space="preserve"> </w:t>
            </w:r>
            <w:r w:rsidRPr="000D0C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0D0CFD">
              <w:rPr>
                <w:lang w:val="ru-RU"/>
              </w:rPr>
              <w:t xml:space="preserve"> </w:t>
            </w:r>
            <w:r w:rsidRPr="000D0C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0D0CFD">
              <w:rPr>
                <w:lang w:val="ru-RU"/>
              </w:rPr>
              <w:t xml:space="preserve"> </w:t>
            </w:r>
            <w:r w:rsidRPr="000D0C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D0CF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0D0C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0D0CFD">
              <w:rPr>
                <w:lang w:val="ru-RU"/>
              </w:rPr>
              <w:t xml:space="preserve"> </w:t>
            </w:r>
            <w:r w:rsidRPr="000D0C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978-5-9916-8647-1.</w:t>
            </w:r>
            <w:r w:rsidRPr="000D0CFD">
              <w:rPr>
                <w:lang w:val="ru-RU"/>
              </w:rPr>
              <w:t xml:space="preserve"> </w:t>
            </w:r>
            <w:r w:rsidRPr="000D0C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D0CF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0D0C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0D0CFD">
              <w:rPr>
                <w:lang w:val="ru-RU"/>
              </w:rPr>
              <w:t xml:space="preserve"> </w:t>
            </w:r>
            <w:hyperlink r:id="rId8" w:history="1">
              <w:r w:rsidR="00E64B84">
                <w:rPr>
                  <w:rStyle w:val="a3"/>
                  <w:lang w:val="ru-RU"/>
                </w:rPr>
                <w:t>https://urait.ru/bcode/394848</w:t>
              </w:r>
            </w:hyperlink>
            <w:r w:rsidRPr="000D0CFD">
              <w:rPr>
                <w:lang w:val="ru-RU"/>
              </w:rPr>
              <w:t xml:space="preserve"> </w:t>
            </w:r>
          </w:p>
        </w:tc>
      </w:tr>
      <w:tr w:rsidR="004C2E4E" w:rsidRPr="000B34B0">
        <w:trPr>
          <w:trHeight w:hRule="exact" w:val="136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C2E4E" w:rsidRPr="000D0CFD" w:rsidRDefault="000D0CFD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0D0C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0D0CFD">
              <w:rPr>
                <w:lang w:val="ru-RU"/>
              </w:rPr>
              <w:t xml:space="preserve"> </w:t>
            </w:r>
            <w:r w:rsidRPr="000D0C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Конституционное</w:t>
            </w:r>
            <w:r w:rsidRPr="000D0CFD">
              <w:rPr>
                <w:lang w:val="ru-RU"/>
              </w:rPr>
              <w:t xml:space="preserve"> </w:t>
            </w:r>
            <w:r w:rsidRPr="000D0C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право.</w:t>
            </w:r>
            <w:r w:rsidRPr="000D0CFD">
              <w:rPr>
                <w:lang w:val="ru-RU"/>
              </w:rPr>
              <w:t xml:space="preserve"> </w:t>
            </w:r>
            <w:r w:rsidRPr="000D0C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Практикум</w:t>
            </w:r>
            <w:r w:rsidRPr="000D0CFD">
              <w:rPr>
                <w:lang w:val="ru-RU"/>
              </w:rPr>
              <w:t xml:space="preserve"> </w:t>
            </w:r>
            <w:r w:rsidRPr="000D0C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0D0CFD">
              <w:rPr>
                <w:lang w:val="ru-RU"/>
              </w:rPr>
              <w:t xml:space="preserve"> </w:t>
            </w:r>
            <w:r w:rsidRPr="000D0C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Аверьянова</w:t>
            </w:r>
            <w:r w:rsidRPr="000D0CFD">
              <w:rPr>
                <w:lang w:val="ru-RU"/>
              </w:rPr>
              <w:t xml:space="preserve"> </w:t>
            </w:r>
            <w:r w:rsidRPr="000D0C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0D0CFD">
              <w:rPr>
                <w:lang w:val="ru-RU"/>
              </w:rPr>
              <w:t xml:space="preserve"> </w:t>
            </w:r>
            <w:r w:rsidRPr="000D0C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Н.,</w:t>
            </w:r>
            <w:r w:rsidRPr="000D0CFD">
              <w:rPr>
                <w:lang w:val="ru-RU"/>
              </w:rPr>
              <w:t xml:space="preserve"> </w:t>
            </w:r>
            <w:r w:rsidRPr="000D0C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Алешина</w:t>
            </w:r>
            <w:r w:rsidRPr="000D0CFD">
              <w:rPr>
                <w:lang w:val="ru-RU"/>
              </w:rPr>
              <w:t xml:space="preserve"> </w:t>
            </w:r>
            <w:r w:rsidRPr="000D0C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0D0CFD">
              <w:rPr>
                <w:lang w:val="ru-RU"/>
              </w:rPr>
              <w:t xml:space="preserve"> </w:t>
            </w:r>
            <w:r w:rsidRPr="000D0C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А.,</w:t>
            </w:r>
            <w:r w:rsidRPr="000D0CFD">
              <w:rPr>
                <w:lang w:val="ru-RU"/>
              </w:rPr>
              <w:t xml:space="preserve"> </w:t>
            </w:r>
            <w:r w:rsidRPr="000D0C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Бердникова</w:t>
            </w:r>
            <w:r w:rsidRPr="000D0CFD">
              <w:rPr>
                <w:lang w:val="ru-RU"/>
              </w:rPr>
              <w:t xml:space="preserve"> </w:t>
            </w:r>
            <w:r w:rsidRPr="000D0C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0D0CFD">
              <w:rPr>
                <w:lang w:val="ru-RU"/>
              </w:rPr>
              <w:t xml:space="preserve"> </w:t>
            </w:r>
            <w:r w:rsidRPr="000D0C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В.,</w:t>
            </w:r>
            <w:r w:rsidRPr="000D0CFD">
              <w:rPr>
                <w:lang w:val="ru-RU"/>
              </w:rPr>
              <w:t xml:space="preserve"> </w:t>
            </w:r>
            <w:r w:rsidRPr="000D0C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Деманова</w:t>
            </w:r>
            <w:r w:rsidRPr="000D0CFD">
              <w:rPr>
                <w:lang w:val="ru-RU"/>
              </w:rPr>
              <w:t xml:space="preserve"> </w:t>
            </w:r>
            <w:r w:rsidRPr="000D0C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0D0CFD">
              <w:rPr>
                <w:lang w:val="ru-RU"/>
              </w:rPr>
              <w:t xml:space="preserve"> </w:t>
            </w:r>
            <w:r w:rsidRPr="000D0C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В.,</w:t>
            </w:r>
            <w:r w:rsidRPr="000D0CFD">
              <w:rPr>
                <w:lang w:val="ru-RU"/>
              </w:rPr>
              <w:t xml:space="preserve"> </w:t>
            </w:r>
            <w:r w:rsidRPr="000D0C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Иванова</w:t>
            </w:r>
            <w:r w:rsidRPr="000D0CFD">
              <w:rPr>
                <w:lang w:val="ru-RU"/>
              </w:rPr>
              <w:t xml:space="preserve"> </w:t>
            </w:r>
            <w:r w:rsidRPr="000D0C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0D0CFD">
              <w:rPr>
                <w:lang w:val="ru-RU"/>
              </w:rPr>
              <w:t xml:space="preserve"> </w:t>
            </w:r>
            <w:r w:rsidRPr="000D0C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И.,</w:t>
            </w:r>
            <w:r w:rsidRPr="000D0CFD">
              <w:rPr>
                <w:lang w:val="ru-RU"/>
              </w:rPr>
              <w:t xml:space="preserve"> </w:t>
            </w:r>
            <w:r w:rsidRPr="000D0C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Абаева</w:t>
            </w:r>
            <w:r w:rsidRPr="000D0CFD">
              <w:rPr>
                <w:lang w:val="ru-RU"/>
              </w:rPr>
              <w:t xml:space="preserve"> </w:t>
            </w:r>
            <w:r w:rsidRPr="000D0C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0D0CFD">
              <w:rPr>
                <w:lang w:val="ru-RU"/>
              </w:rPr>
              <w:t xml:space="preserve"> </w:t>
            </w:r>
            <w:r w:rsidRPr="000D0C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А.,</w:t>
            </w:r>
            <w:r w:rsidRPr="000D0CFD">
              <w:rPr>
                <w:lang w:val="ru-RU"/>
              </w:rPr>
              <w:t xml:space="preserve"> </w:t>
            </w:r>
            <w:r w:rsidRPr="000D0C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Куликова</w:t>
            </w:r>
            <w:r w:rsidRPr="000D0CFD">
              <w:rPr>
                <w:lang w:val="ru-RU"/>
              </w:rPr>
              <w:t xml:space="preserve"> </w:t>
            </w:r>
            <w:r w:rsidRPr="000D0C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0D0CFD">
              <w:rPr>
                <w:lang w:val="ru-RU"/>
              </w:rPr>
              <w:t xml:space="preserve"> </w:t>
            </w:r>
            <w:r w:rsidRPr="000D0C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А.,</w:t>
            </w:r>
            <w:r w:rsidRPr="000D0CFD">
              <w:rPr>
                <w:lang w:val="ru-RU"/>
              </w:rPr>
              <w:t xml:space="preserve"> </w:t>
            </w:r>
            <w:r w:rsidRPr="000D0C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Липчанская</w:t>
            </w:r>
            <w:r w:rsidRPr="000D0CFD">
              <w:rPr>
                <w:lang w:val="ru-RU"/>
              </w:rPr>
              <w:t xml:space="preserve"> </w:t>
            </w:r>
            <w:r w:rsidRPr="000D0C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0D0CFD">
              <w:rPr>
                <w:lang w:val="ru-RU"/>
              </w:rPr>
              <w:t xml:space="preserve"> </w:t>
            </w:r>
            <w:r w:rsidRPr="000D0C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А.,</w:t>
            </w:r>
            <w:r w:rsidRPr="000D0CFD">
              <w:rPr>
                <w:lang w:val="ru-RU"/>
              </w:rPr>
              <w:t xml:space="preserve"> </w:t>
            </w:r>
            <w:r w:rsidRPr="000D0C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Лобанов</w:t>
            </w:r>
            <w:r w:rsidRPr="000D0CFD">
              <w:rPr>
                <w:lang w:val="ru-RU"/>
              </w:rPr>
              <w:t xml:space="preserve"> </w:t>
            </w:r>
            <w:r w:rsidRPr="000D0C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0D0CFD">
              <w:rPr>
                <w:lang w:val="ru-RU"/>
              </w:rPr>
              <w:t xml:space="preserve"> </w:t>
            </w:r>
            <w:r w:rsidRPr="000D0C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В.,</w:t>
            </w:r>
            <w:r w:rsidRPr="000D0CFD">
              <w:rPr>
                <w:lang w:val="ru-RU"/>
              </w:rPr>
              <w:t xml:space="preserve"> </w:t>
            </w:r>
            <w:r w:rsidRPr="000D0C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Панов</w:t>
            </w:r>
            <w:r w:rsidRPr="000D0CFD">
              <w:rPr>
                <w:lang w:val="ru-RU"/>
              </w:rPr>
              <w:t xml:space="preserve"> </w:t>
            </w:r>
            <w:r w:rsidRPr="000D0C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0D0CFD">
              <w:rPr>
                <w:lang w:val="ru-RU"/>
              </w:rPr>
              <w:t xml:space="preserve"> </w:t>
            </w:r>
            <w:r w:rsidRPr="000D0C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П.,</w:t>
            </w:r>
            <w:r w:rsidRPr="000D0CFD">
              <w:rPr>
                <w:lang w:val="ru-RU"/>
              </w:rPr>
              <w:t xml:space="preserve"> </w:t>
            </w:r>
            <w:r w:rsidRPr="000D0C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Радченков</w:t>
            </w:r>
            <w:r w:rsidRPr="000D0CFD">
              <w:rPr>
                <w:lang w:val="ru-RU"/>
              </w:rPr>
              <w:t xml:space="preserve"> </w:t>
            </w:r>
            <w:r w:rsidRPr="000D0C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Б.</w:t>
            </w:r>
            <w:r w:rsidRPr="000D0CFD">
              <w:rPr>
                <w:lang w:val="ru-RU"/>
              </w:rPr>
              <w:t xml:space="preserve"> </w:t>
            </w:r>
            <w:r w:rsidRPr="000D0C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Г.,</w:t>
            </w:r>
            <w:r w:rsidRPr="000D0CFD">
              <w:rPr>
                <w:lang w:val="ru-RU"/>
              </w:rPr>
              <w:t xml:space="preserve"> </w:t>
            </w:r>
            <w:r w:rsidRPr="000D0C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Россошанский</w:t>
            </w:r>
            <w:r w:rsidRPr="000D0CFD">
              <w:rPr>
                <w:lang w:val="ru-RU"/>
              </w:rPr>
              <w:t xml:space="preserve"> </w:t>
            </w:r>
            <w:r w:rsidRPr="000D0C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0D0CFD">
              <w:rPr>
                <w:lang w:val="ru-RU"/>
              </w:rPr>
              <w:t xml:space="preserve"> </w:t>
            </w:r>
            <w:r w:rsidRPr="000D0C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А.,</w:t>
            </w:r>
            <w:r w:rsidRPr="000D0CFD">
              <w:rPr>
                <w:lang w:val="ru-RU"/>
              </w:rPr>
              <w:t xml:space="preserve"> </w:t>
            </w:r>
            <w:r w:rsidRPr="000D0C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Комкова</w:t>
            </w:r>
            <w:r w:rsidRPr="000D0CFD">
              <w:rPr>
                <w:lang w:val="ru-RU"/>
              </w:rPr>
              <w:t xml:space="preserve"> </w:t>
            </w:r>
            <w:r w:rsidRPr="000D0C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0D0CFD">
              <w:rPr>
                <w:lang w:val="ru-RU"/>
              </w:rPr>
              <w:t xml:space="preserve"> </w:t>
            </w:r>
            <w:r w:rsidRPr="000D0C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Н..</w:t>
            </w:r>
            <w:r w:rsidRPr="000D0CFD">
              <w:rPr>
                <w:lang w:val="ru-RU"/>
              </w:rPr>
              <w:t xml:space="preserve"> </w:t>
            </w:r>
            <w:r w:rsidRPr="000D0C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D0CFD">
              <w:rPr>
                <w:lang w:val="ru-RU"/>
              </w:rPr>
              <w:t xml:space="preserve"> </w:t>
            </w:r>
            <w:r w:rsidRPr="000D0C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2-е</w:t>
            </w:r>
            <w:r w:rsidRPr="000D0CFD">
              <w:rPr>
                <w:lang w:val="ru-RU"/>
              </w:rPr>
              <w:t xml:space="preserve"> </w:t>
            </w:r>
            <w:r w:rsidRPr="000D0C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</w:t>
            </w:r>
            <w:r w:rsidRPr="000D0CFD">
              <w:rPr>
                <w:lang w:val="ru-RU"/>
              </w:rPr>
              <w:t xml:space="preserve"> </w:t>
            </w:r>
            <w:r w:rsidRPr="000D0C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D0CFD">
              <w:rPr>
                <w:lang w:val="ru-RU"/>
              </w:rPr>
              <w:t xml:space="preserve"> </w:t>
            </w:r>
            <w:r w:rsidRPr="000D0C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0D0CFD">
              <w:rPr>
                <w:lang w:val="ru-RU"/>
              </w:rPr>
              <w:t xml:space="preserve"> </w:t>
            </w:r>
            <w:r w:rsidRPr="000D0C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Юрайт,</w:t>
            </w:r>
            <w:r w:rsidRPr="000D0CFD">
              <w:rPr>
                <w:lang w:val="ru-RU"/>
              </w:rPr>
              <w:t xml:space="preserve"> </w:t>
            </w:r>
            <w:r w:rsidRPr="000D0C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2017.</w:t>
            </w:r>
            <w:r w:rsidRPr="000D0CFD">
              <w:rPr>
                <w:lang w:val="ru-RU"/>
              </w:rPr>
              <w:t xml:space="preserve"> </w:t>
            </w:r>
            <w:r w:rsidRPr="000D0C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D0CFD">
              <w:rPr>
                <w:lang w:val="ru-RU"/>
              </w:rPr>
              <w:t xml:space="preserve"> </w:t>
            </w:r>
            <w:r w:rsidRPr="000D0C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207</w:t>
            </w:r>
            <w:r w:rsidRPr="000D0CFD">
              <w:rPr>
                <w:lang w:val="ru-RU"/>
              </w:rPr>
              <w:t xml:space="preserve"> </w:t>
            </w:r>
            <w:r w:rsidRPr="000D0C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0D0CFD">
              <w:rPr>
                <w:lang w:val="ru-RU"/>
              </w:rPr>
              <w:t xml:space="preserve"> </w:t>
            </w:r>
            <w:r w:rsidRPr="000D0C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0D0CFD">
              <w:rPr>
                <w:lang w:val="ru-RU"/>
              </w:rPr>
              <w:t xml:space="preserve"> </w:t>
            </w:r>
            <w:r w:rsidRPr="000D0C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D0CF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0D0C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0D0CFD">
              <w:rPr>
                <w:lang w:val="ru-RU"/>
              </w:rPr>
              <w:t xml:space="preserve"> </w:t>
            </w:r>
            <w:r w:rsidRPr="000D0C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978-5-534-03722-7.</w:t>
            </w:r>
            <w:r w:rsidRPr="000D0CFD">
              <w:rPr>
                <w:lang w:val="ru-RU"/>
              </w:rPr>
              <w:t xml:space="preserve"> </w:t>
            </w:r>
            <w:r w:rsidRPr="000D0C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D0CF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0D0C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0D0CFD">
              <w:rPr>
                <w:lang w:val="ru-RU"/>
              </w:rPr>
              <w:t xml:space="preserve"> </w:t>
            </w:r>
            <w:hyperlink r:id="rId9" w:history="1">
              <w:r w:rsidR="00E64B84">
                <w:rPr>
                  <w:rStyle w:val="a3"/>
                  <w:lang w:val="ru-RU"/>
                </w:rPr>
                <w:t>https://urait.ru/bcode/404802</w:t>
              </w:r>
            </w:hyperlink>
            <w:r w:rsidRPr="000D0CFD">
              <w:rPr>
                <w:lang w:val="ru-RU"/>
              </w:rPr>
              <w:t xml:space="preserve"> </w:t>
            </w:r>
          </w:p>
        </w:tc>
      </w:tr>
      <w:tr w:rsidR="004C2E4E" w:rsidRPr="000D0CFD">
        <w:trPr>
          <w:trHeight w:hRule="exact" w:val="58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C2E4E" w:rsidRPr="000D0CFD" w:rsidRDefault="000D0CF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D0C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8. Перечень ресурсов информационно-телекоммуникационной сети «Интернет», необходимых для освоения дисциплины</w:t>
            </w:r>
          </w:p>
        </w:tc>
      </w:tr>
      <w:tr w:rsidR="004C2E4E" w:rsidRPr="000D0CFD">
        <w:trPr>
          <w:trHeight w:hRule="exact" w:val="872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C2E4E" w:rsidRPr="000D0CFD" w:rsidRDefault="000D0CF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D0C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1.    ЭБС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0D0C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Режим доступа: </w:t>
            </w:r>
            <w:hyperlink r:id="rId10" w:history="1">
              <w:r w:rsidR="00E64B8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http://www.iprbookshop.ru</w:t>
              </w:r>
            </w:hyperlink>
          </w:p>
          <w:p w:rsidR="004C2E4E" w:rsidRPr="000D0CFD" w:rsidRDefault="000D0CF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D0C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2.    ЭБС издательства «Юрайт» Режим доступа: </w:t>
            </w:r>
            <w:hyperlink r:id="rId11" w:history="1">
              <w:r w:rsidR="00E64B8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http://biblio-online.ru</w:t>
              </w:r>
            </w:hyperlink>
          </w:p>
          <w:p w:rsidR="004C2E4E" w:rsidRPr="000D0CFD" w:rsidRDefault="000D0CF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D0C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   Единое окно доступа к образовательным ресурсам. Режим доступа:</w:t>
            </w:r>
          </w:p>
        </w:tc>
      </w:tr>
    </w:tbl>
    <w:p w:rsidR="004C2E4E" w:rsidRPr="000D0CFD" w:rsidRDefault="000D0CFD">
      <w:pPr>
        <w:rPr>
          <w:sz w:val="0"/>
          <w:szCs w:val="0"/>
          <w:lang w:val="ru-RU"/>
        </w:rPr>
      </w:pPr>
      <w:r w:rsidRPr="000D0CFD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654"/>
      </w:tblGrid>
      <w:tr w:rsidR="004C2E4E" w:rsidRPr="000D0CFD">
        <w:trPr>
          <w:trHeight w:hRule="exact" w:val="893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C2E4E" w:rsidRPr="000D0CFD" w:rsidRDefault="00C21E3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hyperlink r:id="rId12" w:history="1">
              <w:r w:rsidR="00E64B8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http://window.edu.ru/</w:t>
              </w:r>
            </w:hyperlink>
          </w:p>
          <w:p w:rsidR="004C2E4E" w:rsidRPr="000D0CFD" w:rsidRDefault="000D0CF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D0C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4.    Научная электронная библиотека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0D0C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library</w:t>
            </w:r>
            <w:r w:rsidRPr="000D0C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0D0C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Режим доступа: </w:t>
            </w:r>
            <w:hyperlink r:id="rId13" w:history="1">
              <w:r w:rsidR="00E64B8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http://elibrary.ru</w:t>
              </w:r>
            </w:hyperlink>
          </w:p>
          <w:p w:rsidR="004C2E4E" w:rsidRPr="000D0CFD" w:rsidRDefault="000D0CF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D0C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5.    Ресурсы издательства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Elsevier</w:t>
            </w:r>
            <w:r w:rsidRPr="000D0C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Режим доступа:  </w:t>
            </w:r>
            <w:hyperlink r:id="rId14" w:history="1">
              <w:r w:rsidR="00E64B8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http://www.sciencedirect.com</w:t>
              </w:r>
            </w:hyperlink>
          </w:p>
          <w:p w:rsidR="004C2E4E" w:rsidRPr="000D0CFD" w:rsidRDefault="000D0CF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D0C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6.    Федеральный портал «Российское образование» Режим доступа:  </w:t>
            </w:r>
            <w:hyperlink r:id="rId15" w:history="1">
              <w:r w:rsidR="007A440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www.edu.ru</w:t>
              </w:r>
            </w:hyperlink>
          </w:p>
          <w:p w:rsidR="004C2E4E" w:rsidRPr="000D0CFD" w:rsidRDefault="000D0CF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D0C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7.    Журналы Кембриджского университета Режим доступа: </w:t>
            </w:r>
            <w:hyperlink r:id="rId16" w:history="1">
              <w:r w:rsidR="00E64B8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http://journals.cambridge.org</w:t>
              </w:r>
            </w:hyperlink>
          </w:p>
          <w:p w:rsidR="004C2E4E" w:rsidRPr="000D0CFD" w:rsidRDefault="000D0CF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D0C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    Журналы Оксфордского университета Режим доступа:  </w:t>
            </w:r>
            <w:hyperlink r:id="rId17" w:history="1">
              <w:r w:rsidR="00E64B8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http://www.oxfordjoumals.org</w:t>
              </w:r>
            </w:hyperlink>
          </w:p>
          <w:p w:rsidR="004C2E4E" w:rsidRPr="000D0CFD" w:rsidRDefault="000D0CF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D0C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9.    Словари и энциклопедии на Академике Режим доступа: </w:t>
            </w:r>
            <w:hyperlink r:id="rId18" w:history="1">
              <w:r w:rsidR="00E64B8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http://dic.academic.ru/</w:t>
              </w:r>
            </w:hyperlink>
          </w:p>
          <w:p w:rsidR="004C2E4E" w:rsidRPr="000D0CFD" w:rsidRDefault="000D0CF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D0C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10.  Сайт Библиотеки по естественным наукам Российской академии наук. Режим доступа: </w:t>
            </w:r>
            <w:hyperlink r:id="rId19" w:history="1">
              <w:r w:rsidR="00E64B8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http://www.benran.ru</w:t>
              </w:r>
            </w:hyperlink>
          </w:p>
          <w:p w:rsidR="004C2E4E" w:rsidRPr="000D0CFD" w:rsidRDefault="000D0CF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D0C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11.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Сайт Госкомстата РФ. </w:t>
            </w:r>
            <w:r w:rsidRPr="000D0C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Режим доступа: </w:t>
            </w:r>
            <w:hyperlink r:id="rId20" w:history="1">
              <w:r w:rsidR="00E64B8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http://www.gks.ru</w:t>
              </w:r>
            </w:hyperlink>
          </w:p>
          <w:p w:rsidR="004C2E4E" w:rsidRPr="000D0CFD" w:rsidRDefault="000D0CF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12.   Сайт Российской государственной библиотеки. </w:t>
            </w:r>
            <w:r w:rsidRPr="000D0C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Режим доступа: </w:t>
            </w:r>
            <w:hyperlink r:id="rId21" w:history="1">
              <w:r w:rsidR="00E64B8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http://diss.rsl.ru</w:t>
              </w:r>
            </w:hyperlink>
          </w:p>
          <w:p w:rsidR="004C2E4E" w:rsidRPr="000D0CFD" w:rsidRDefault="000D0CF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D0C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13.   Базы данных по законодательству Российской Федерации. Режим доступа: </w:t>
            </w:r>
            <w:hyperlink r:id="rId22" w:history="1">
              <w:r w:rsidR="00E64B8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http://ru.spinform.ru</w:t>
              </w:r>
            </w:hyperlink>
          </w:p>
          <w:p w:rsidR="004C2E4E" w:rsidRPr="000D0CFD" w:rsidRDefault="000D0CF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D0C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Каждый обучающийся Омской гуманитарной академии в течение всего периода обучения обеспечен индивидуальным неограниченным доступом к электронно-библиотечной системе (электронной библиотеке) и к электронной информационно-образовательной среде Академии. Электронно-библиотечная система (электронная библиотека) и электронная информационно-образовательная среда обеспечивают возможность доступа обучающегося из любой точки, в которой имеется доступ к информационно- телекоммуникационной сети «Интернет», и отвечает техническим требованиям организации как на территории организации, так и вне ее.</w:t>
            </w:r>
          </w:p>
          <w:p w:rsidR="004C2E4E" w:rsidRPr="000D0CFD" w:rsidRDefault="000D0CF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D0C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Электронная информационно-образовательная среда Академии обеспечивает: доступ к учебным планам, рабочим программам дисциплин (модулей), практик, к изданиям электронных библиотечных систем и электронным образовательным ресурсам, указанным в рабочих программах; фиксацию хода образовательного процесса, результатов промежуточной аттестации и результатов освоения основной образовательной программы; 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 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 взаимодействие между участниками образовательного процесса, в том числе синхронное и (или) асинхронное взаимодействие посредством сети «Интернет».</w:t>
            </w:r>
          </w:p>
        </w:tc>
      </w:tr>
      <w:tr w:rsidR="004C2E4E" w:rsidRPr="000D0CFD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C2E4E" w:rsidRPr="000D0CFD" w:rsidRDefault="000D0CF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D0C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9. Методические указания для обучающихся по освоению дисциплины</w:t>
            </w:r>
          </w:p>
        </w:tc>
      </w:tr>
      <w:tr w:rsidR="004C2E4E" w:rsidRPr="000D0CFD">
        <w:trPr>
          <w:trHeight w:hRule="exact" w:val="613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C2E4E" w:rsidRPr="000D0CFD" w:rsidRDefault="000D0CF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D0C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 современному специалисту общество предъявляет достаточно широкий перечень требований,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источников, систематизировать полученную информацию, давать оценку конкретной ситуации. Формирование такого умения происходит в течение всего периода обучения через участие в практических занятиях, выполнение контрольных заданий и тестов. При этом самостоятельная работа обучающихся играет решающую роль в ходе всего учебного процесса. Успешное освоение компетенций, формируемых данной учебной дисциплиной, предполагает оптимальное использование времени самостоятельной работы. Целесообразно посвящать до 20 минут изучению конспекта лекции в тот же день после лекции и за день перед лекцией. Теоретический материал изучать в течение недели до 2 часов, а готовиться к практическому занятию по дисциплине до 1.5 часов.</w:t>
            </w:r>
          </w:p>
          <w:p w:rsidR="004C2E4E" w:rsidRPr="000D0CFD" w:rsidRDefault="000D0CF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D0C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 понимания материала учебной дисциплины и качественного его усвоения рекомендуется такая последовательность действий:</w:t>
            </w:r>
          </w:p>
          <w:p w:rsidR="004C2E4E" w:rsidRPr="000D0CFD" w:rsidRDefault="000D0CF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0D0C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после прослушивания лекции и окончания учебных занятий, при подготовке к занятиям следующего дня нужно сначала просмотреть и обдумать текст лекции, прослушанной сегодня, разобрать рассмотренные примеры;</w:t>
            </w:r>
          </w:p>
          <w:p w:rsidR="004C2E4E" w:rsidRPr="000D0CFD" w:rsidRDefault="000D0CF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0D0C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при подготовке к лекции следующего дня нужно просмотреть текст предыдущей лекции, подумать о том, какая может быть тема следующей лекции;</w:t>
            </w:r>
          </w:p>
          <w:p w:rsidR="004C2E4E" w:rsidRPr="000D0CFD" w:rsidRDefault="000D0CF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0D0C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течение недели выбрать время для работы с литературой по учебной дисциплине в библиотеке и для решения задач;</w:t>
            </w:r>
          </w:p>
          <w:p w:rsidR="004C2E4E" w:rsidRPr="000D0CFD" w:rsidRDefault="000D0CF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0D0C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при подготовке к практическим /семинарским/лабораторным занятиям повторить</w:t>
            </w:r>
          </w:p>
        </w:tc>
      </w:tr>
    </w:tbl>
    <w:p w:rsidR="004C2E4E" w:rsidRPr="000D0CFD" w:rsidRDefault="000D0CFD">
      <w:pPr>
        <w:rPr>
          <w:sz w:val="0"/>
          <w:szCs w:val="0"/>
          <w:lang w:val="ru-RU"/>
        </w:rPr>
      </w:pPr>
      <w:r w:rsidRPr="000D0CFD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654"/>
      </w:tblGrid>
      <w:tr w:rsidR="004C2E4E" w:rsidRPr="000D0CFD">
        <w:trPr>
          <w:trHeight w:hRule="exact" w:val="76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C2E4E" w:rsidRPr="000D0CFD" w:rsidRDefault="000D0CF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D0C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основные понятия и формулы по теме домашнего задания, изучить примеры;</w:t>
            </w:r>
          </w:p>
          <w:p w:rsidR="004C2E4E" w:rsidRPr="000D0CFD" w:rsidRDefault="000D0CF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0D0C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решая упражнение или задачу, предварительно понять, какой теоретический материал нужно использовать; наметить план решения, попробовать на его основе решить 1-2 аналогичные задачи. При решении задач всегда необходимо комментировать свои действия и не забывать о содержательной интерпретации.</w:t>
            </w:r>
          </w:p>
          <w:p w:rsidR="004C2E4E" w:rsidRPr="000D0CFD" w:rsidRDefault="000D0CF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D0C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Рекомендуется использовать методические указания и материалы по учебной дисциплине, текст лекций, а также электронные пособия.</w:t>
            </w:r>
          </w:p>
          <w:p w:rsidR="004C2E4E" w:rsidRPr="000D0CFD" w:rsidRDefault="000D0CF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D0C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Теоретический материал курса становится более понятным, когда дополнительно к прослушиванию лекций изучаются научная литература по данной учебной дисциплине. Полезно использовать несколько учебников, однако легче освоить курс, придерживаясь одного учебника и конспекта. Рекомендуется, кроме «заучивания» материала, добиться понимания изучаемой темы дисциплины. С этой целью после прочтения очередной главы желательно выполнить несколько простых упражнений на соответствующую тему. Кроме того, очень полезно мысленно задать себе и попробовать ответить на следующие вопросы: о чем эта глава, какие новые понятия в ней введены, каков их смысл. При изучении теоретического материала всегда полезно выписывать формулы и графики.</w:t>
            </w:r>
          </w:p>
          <w:p w:rsidR="004C2E4E" w:rsidRPr="000D0CFD" w:rsidRDefault="000D0CF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D0C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выполнении домашних заданий и подготовке к контрольной работе необходимо сначала прочитать теорию и изучить примеры по каждой теме. Решая конкретную задачу, предварительно следует понять, что требуется в данном случае, какой теоретический материал нужно использовать, наметить общую схему решения. При решении задачи «по образцу» рассмотренного на аудиторном занятии или в методическом пособии примера, то желательно после этого обдумать процесс решения и попробовать решить аналогичную задачу самостоятельно.</w:t>
            </w:r>
          </w:p>
          <w:p w:rsidR="004C2E4E" w:rsidRPr="000D0CFD" w:rsidRDefault="000D0CF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D0C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подготовке к промежуточной аттестации необходимо освоить теоретические положения данной дисциплины, разобрать определения всех понятий и постановки моделей, описывающих процессы, рассмотреть примеры и самостоятельно решить несколько типовых задач из каждой темы. Дополнительно к изучению конспектов лекций необходимо пользоваться учебниками по учебной дисциплине.</w:t>
            </w:r>
          </w:p>
        </w:tc>
      </w:tr>
      <w:tr w:rsidR="004C2E4E" w:rsidRPr="000D0CFD">
        <w:trPr>
          <w:trHeight w:hRule="exact" w:val="8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C2E4E" w:rsidRPr="000D0CFD" w:rsidRDefault="000D0CF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D0C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10.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      </w:r>
          </w:p>
        </w:tc>
      </w:tr>
      <w:tr w:rsidR="004C2E4E" w:rsidRPr="000D0CFD">
        <w:trPr>
          <w:trHeight w:hRule="exact" w:val="298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C2E4E" w:rsidRPr="000D0CFD" w:rsidRDefault="000D0CF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D0C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Перечень программного обеспечения</w:t>
            </w:r>
          </w:p>
          <w:p w:rsidR="004C2E4E" w:rsidRPr="000D0CFD" w:rsidRDefault="004C2E4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4C2E4E" w:rsidRPr="000D0CFD" w:rsidRDefault="000D0CF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D0C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0D0C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0D0C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</w:p>
          <w:p w:rsidR="004C2E4E" w:rsidRDefault="000D0CF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Microsoft Windows XP Professional SP3</w:t>
            </w:r>
          </w:p>
          <w:p w:rsidR="004C2E4E" w:rsidRDefault="000D0CF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Microsoft Office Professional 2007 Russian</w:t>
            </w:r>
          </w:p>
          <w:p w:rsidR="004C2E4E" w:rsidRPr="000D0CFD" w:rsidRDefault="000D0CF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D0C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0D0C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вободно распространяемый офисный пакет с открытым исходным кодом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0D0C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6.0.3.2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Stable</w:t>
            </w:r>
          </w:p>
          <w:p w:rsidR="004C2E4E" w:rsidRPr="000D0CFD" w:rsidRDefault="000D0CF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D0C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Антивирус Касперского</w:t>
            </w:r>
          </w:p>
          <w:p w:rsidR="004C2E4E" w:rsidRPr="000D0CFD" w:rsidRDefault="000D0CF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D0C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0D0C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истема управления курсами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LMS</w:t>
            </w:r>
            <w:r w:rsidRPr="000D0C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Русский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0D0C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KL</w:t>
            </w:r>
          </w:p>
          <w:p w:rsidR="004C2E4E" w:rsidRPr="000D0CFD" w:rsidRDefault="004C2E4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4C2E4E" w:rsidRPr="000D0CFD" w:rsidRDefault="000D0CF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D0C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Современные профессиональные базы данных и информационные справочные системы:</w:t>
            </w:r>
          </w:p>
        </w:tc>
      </w:tr>
      <w:tr w:rsidR="004C2E4E" w:rsidRPr="000D0CFD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C2E4E" w:rsidRPr="000D0CFD" w:rsidRDefault="000D0CF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D0C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Справочная правовая система «Консультант Плюс» </w:t>
            </w:r>
            <w:hyperlink r:id="rId23" w:history="1">
              <w:r w:rsidR="00E64B8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http://www.consultant.ru/edu/student/study/</w:t>
              </w:r>
            </w:hyperlink>
          </w:p>
        </w:tc>
      </w:tr>
      <w:tr w:rsidR="004C2E4E" w:rsidRPr="000D0CFD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C2E4E" w:rsidRPr="000D0CFD" w:rsidRDefault="000D0CF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D0C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Справочная правовая система «Гарант» </w:t>
            </w:r>
            <w:hyperlink r:id="rId24" w:history="1">
              <w:r w:rsidR="00E64B8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http://edu.garant.ru/omga/</w:t>
              </w:r>
            </w:hyperlink>
          </w:p>
        </w:tc>
      </w:tr>
      <w:tr w:rsidR="004C2E4E" w:rsidRPr="000D0CFD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C2E4E" w:rsidRPr="000D0CFD" w:rsidRDefault="000D0CF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D0C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 Официальный интернет-портал правовой информации </w:t>
            </w:r>
            <w:hyperlink r:id="rId25" w:history="1">
              <w:r w:rsidR="00E64B8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http://pravo.gov.ru</w:t>
              </w:r>
            </w:hyperlink>
          </w:p>
        </w:tc>
      </w:tr>
      <w:tr w:rsidR="004C2E4E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C2E4E" w:rsidRPr="000D0CFD" w:rsidRDefault="000D0CF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D0C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Портал Федеральных государственных образовательных стандартов высшего</w:t>
            </w:r>
          </w:p>
          <w:p w:rsidR="004C2E4E" w:rsidRDefault="000D0CF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образования </w:t>
            </w:r>
            <w:hyperlink r:id="rId26" w:history="1">
              <w:r w:rsidR="00E64B8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http://fgosvo.ru</w:t>
              </w:r>
            </w:hyperlink>
          </w:p>
        </w:tc>
      </w:tr>
      <w:tr w:rsidR="004C2E4E" w:rsidRPr="000D0CFD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C2E4E" w:rsidRPr="000D0CFD" w:rsidRDefault="000D0CF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D0C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Портал «Информационно-коммуникационные технологии в образовании»</w:t>
            </w:r>
          </w:p>
        </w:tc>
      </w:tr>
      <w:tr w:rsidR="004C2E4E" w:rsidRPr="000D0CFD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C2E4E" w:rsidRPr="000D0CFD" w:rsidRDefault="000D0CF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D0C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Сайт "Права человека в Российской Федерации" </w:t>
            </w:r>
            <w:hyperlink r:id="rId27" w:history="1">
              <w:r w:rsidR="00E64B8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http://www.ict.edu.ru</w:t>
              </w:r>
            </w:hyperlink>
          </w:p>
        </w:tc>
      </w:tr>
      <w:tr w:rsidR="004C2E4E" w:rsidRPr="000D0CFD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C2E4E" w:rsidRPr="000D0CFD" w:rsidRDefault="000D0CF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D0C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Сайт Президента РФ </w:t>
            </w:r>
            <w:hyperlink r:id="rId28" w:history="1">
              <w:r w:rsidR="00E64B8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http://www.president.kremlin.ru</w:t>
              </w:r>
            </w:hyperlink>
          </w:p>
        </w:tc>
      </w:tr>
      <w:tr w:rsidR="004C2E4E" w:rsidRPr="000D0CFD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C2E4E" w:rsidRPr="000D0CFD" w:rsidRDefault="000D0CF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D0C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Сайт Правительства РФ </w:t>
            </w:r>
            <w:hyperlink r:id="rId29" w:history="1">
              <w:r w:rsidR="007A440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www.government.ru</w:t>
              </w:r>
            </w:hyperlink>
          </w:p>
        </w:tc>
      </w:tr>
      <w:tr w:rsidR="004C2E4E" w:rsidRPr="000D0CFD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C2E4E" w:rsidRPr="000D0CFD" w:rsidRDefault="000D0CF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D0C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Сайт Федеральной службы государственной статистики РФ </w:t>
            </w:r>
            <w:hyperlink r:id="rId30" w:history="1">
              <w:r w:rsidR="007A440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www.gks.ru</w:t>
              </w:r>
            </w:hyperlink>
          </w:p>
        </w:tc>
      </w:tr>
      <w:tr w:rsidR="004C2E4E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C2E4E" w:rsidRDefault="000D0CF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Электронная информационно-образовательная среда</w:t>
            </w:r>
          </w:p>
        </w:tc>
      </w:tr>
    </w:tbl>
    <w:p w:rsidR="004C2E4E" w:rsidRDefault="000D0CFD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654"/>
      </w:tblGrid>
      <w:tr w:rsidR="004C2E4E" w:rsidRPr="000D0CFD">
        <w:trPr>
          <w:trHeight w:hRule="exact" w:val="758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C2E4E" w:rsidRPr="000D0CFD" w:rsidRDefault="000D0CF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D0C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Электронная информационно-образовательная среда Академии, работающая на платформе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LMS</w:t>
            </w:r>
            <w:r w:rsidRPr="000D0C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0D0C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обеспечивает:</w:t>
            </w:r>
          </w:p>
          <w:p w:rsidR="004C2E4E" w:rsidRPr="000D0CFD" w:rsidRDefault="000D0CF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D0C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доступ к учебным планам, рабочим программам дисциплин (модулей), практик, к изданиям электронных библиотечных систем ( ЭБС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0D0C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ЭБС Юрайт ) и электронным образовательным ресурсам, указанным в рабочих программах;</w:t>
            </w:r>
          </w:p>
          <w:p w:rsidR="004C2E4E" w:rsidRPr="000D0CFD" w:rsidRDefault="000D0CF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D0C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фиксацию хода образовательного процесса, результатов промежуточной аттестации и результатов освоения программы бакалавриата;</w:t>
            </w:r>
          </w:p>
          <w:p w:rsidR="004C2E4E" w:rsidRPr="000D0CFD" w:rsidRDefault="000D0CF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D0C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      </w:r>
          </w:p>
          <w:p w:rsidR="004C2E4E" w:rsidRPr="000D0CFD" w:rsidRDefault="000D0CF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D0C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</w:t>
            </w:r>
          </w:p>
          <w:p w:rsidR="004C2E4E" w:rsidRPr="000D0CFD" w:rsidRDefault="000D0CF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D0C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взаимодействие между участниками образовательного процесса, в том числе синхронное и (или) асинхронное взаимодействие посредством сети «Интернет».</w:t>
            </w:r>
          </w:p>
          <w:p w:rsidR="004C2E4E" w:rsidRPr="000D0CFD" w:rsidRDefault="000D0CF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D0C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осуществлении образовательного процесса по дисциплине используются следующие информационные технологии:</w:t>
            </w:r>
          </w:p>
          <w:p w:rsidR="004C2E4E" w:rsidRPr="000D0CFD" w:rsidRDefault="000D0CF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D0C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сбор, хранение, систематизация и выдача учебной и научной информации;</w:t>
            </w:r>
          </w:p>
          <w:p w:rsidR="004C2E4E" w:rsidRPr="000D0CFD" w:rsidRDefault="000D0CF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D0C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обработка текстовой, графической и эмпирической информации;</w:t>
            </w:r>
          </w:p>
          <w:p w:rsidR="004C2E4E" w:rsidRPr="000D0CFD" w:rsidRDefault="000D0CF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D0C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подготовка, конструирование и презентация итогов исследовательской и аналитической деятельности;</w:t>
            </w:r>
          </w:p>
          <w:p w:rsidR="004C2E4E" w:rsidRPr="000D0CFD" w:rsidRDefault="000D0CF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D0C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самостоятельный поиск дополнительного учебного и научного материала, с использованием поисковых систем и сайтов сети Интернет, электронных энциклопедий и баз данных;</w:t>
            </w:r>
          </w:p>
          <w:p w:rsidR="004C2E4E" w:rsidRPr="000D0CFD" w:rsidRDefault="000D0CF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D0C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использование электронной почты преподавателями и обучающимися для рассылки информации, переписки и обсуждения учебных вопросов.</w:t>
            </w:r>
          </w:p>
          <w:p w:rsidR="004C2E4E" w:rsidRPr="000D0CFD" w:rsidRDefault="000D0CF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D0C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компьютерное тестирование;</w:t>
            </w:r>
          </w:p>
          <w:p w:rsidR="004C2E4E" w:rsidRPr="000D0CFD" w:rsidRDefault="000D0CF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D0C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демонстрация мультимедийных материалов.</w:t>
            </w:r>
          </w:p>
        </w:tc>
      </w:tr>
      <w:tr w:rsidR="004C2E4E" w:rsidRPr="000D0CFD">
        <w:trPr>
          <w:trHeight w:hRule="exact" w:val="277"/>
        </w:trPr>
        <w:tc>
          <w:tcPr>
            <w:tcW w:w="9640" w:type="dxa"/>
          </w:tcPr>
          <w:p w:rsidR="004C2E4E" w:rsidRPr="000D0CFD" w:rsidRDefault="004C2E4E">
            <w:pPr>
              <w:rPr>
                <w:lang w:val="ru-RU"/>
              </w:rPr>
            </w:pPr>
          </w:p>
        </w:tc>
      </w:tr>
      <w:tr w:rsidR="004C2E4E" w:rsidRPr="000D0CFD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C2E4E" w:rsidRPr="000D0CFD" w:rsidRDefault="000D0CF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D0C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11. Описание материально-технической базы, необходимой для осуществления образовательного процесса по дисциплине</w:t>
            </w:r>
          </w:p>
        </w:tc>
      </w:tr>
      <w:tr w:rsidR="004C2E4E" w:rsidRPr="000B34B0">
        <w:trPr>
          <w:trHeight w:hRule="exact" w:val="694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C2E4E" w:rsidRPr="000D0CFD" w:rsidRDefault="000D0CF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D0C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 осуществления образовательного процесса Академия располагает материально- технической базой, соответствующей противопожарным правилам и нормам, обеспечивающим проведение всех видов дисциплинарной и междисциплинарной подготовки, практической и научно-исследовательской работ обучающихся, предусмотренных рабочей программой дисциплины.</w:t>
            </w:r>
          </w:p>
          <w:p w:rsidR="004C2E4E" w:rsidRPr="000D0CFD" w:rsidRDefault="000D0CF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D0C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Специальные помещения представляют собой учебные аудитории учебных корпусов, расположенных по адресу г. Омск, ул. 4 Челюскинцев, 2а, г. Омск, ул. 2 Производственная, д. 41/1</w:t>
            </w:r>
          </w:p>
          <w:p w:rsidR="004C2E4E" w:rsidRPr="000D0CFD" w:rsidRDefault="000D0CF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D0C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1. Для проведения лекционных занятий: учебные аудитории, материально-техническое оснащение которых составляют: столы аудиторные; стулья аудиторные; стол преподавателя; стул преподавателя; кафедра, ноутбуки;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0D0C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0D0C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XP</w:t>
            </w:r>
            <w:r w:rsidRPr="000D0C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0D0C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0D0C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0D0C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0D0C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0D0C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0D0C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0D0C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0D0C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0D0C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0D0C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0D0C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0D0C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0D0C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0D0C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0D0C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0D0C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; 1С:Предпр.8 - комплект для обучения в высших и средних учебных заведениях;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0D0C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0D0C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0D0C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0D0C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0D0C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0D0C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0D0C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справочно-правовые системы «Консультант плюс», «Гарант»; актовый зал, материально-техническое оснащение которого составляют: Кресла, Кафедра, стол, микше, микрофон, аудио-видео усилитель, ноутбук,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0D0C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0D0C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0D0C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0D0C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0D0C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0D0C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2007;</w:t>
            </w:r>
          </w:p>
          <w:p w:rsidR="004C2E4E" w:rsidRPr="000D0CFD" w:rsidRDefault="000D0CF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D0C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2. Для проведения практических/семинарских занятий: учебные аудитории, лингофонный кабинет материально-техническое оснащение которых составляют:  столы аудиторные; стулья аудиторные; стол преподавателя; стул преподавателя; наглядные материалы; кафедра, ноутбуки;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0D0C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0D0C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0D0C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0D0C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0D0C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0D0C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0D0C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0D0C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0D0C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0D0C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0D0C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0D0C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0D0C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0D0C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0D0C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0D0C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0D0C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0D0C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 1С: Предпр.8 - комплект для</w:t>
            </w:r>
          </w:p>
        </w:tc>
      </w:tr>
    </w:tbl>
    <w:p w:rsidR="004C2E4E" w:rsidRPr="000D0CFD" w:rsidRDefault="000D0CFD">
      <w:pPr>
        <w:rPr>
          <w:sz w:val="0"/>
          <w:szCs w:val="0"/>
          <w:lang w:val="ru-RU"/>
        </w:rPr>
      </w:pPr>
      <w:r w:rsidRPr="000D0CFD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654"/>
      </w:tblGrid>
      <w:tr w:rsidR="004C2E4E" w:rsidRPr="000B34B0">
        <w:trPr>
          <w:trHeight w:hRule="exact" w:val="731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C2E4E" w:rsidRPr="000D0CFD" w:rsidRDefault="000D0CF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D0C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обучения в высших и средних учебных заведениях;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0D0C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8.2;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0D0C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0D0C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0D0C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0D0C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0D0C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0D0C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справочно-правовые системы «Консультант плюс», «Гарант»; электронно- библиотечные системы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0D0C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 и «ЭБС ЮРАЙТ».</w:t>
            </w:r>
          </w:p>
          <w:p w:rsidR="004C2E4E" w:rsidRPr="000D0CFD" w:rsidRDefault="000D0CF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D0C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3. Для проведения групповых и индивидуальных консультаций, текущего контроля и промежуточной аттестации имеются  учебные аудитории материально-техническое оснащение которых составляют: столы компьютерные, стол преподавательский, стулья, учебно-наглядные пособия: наглядно-дидактические материалы, доска пластиковая, видеокамера, компьютер (8 шт.),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0D0C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8.2,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0D0C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0D0C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XP</w:t>
            </w:r>
            <w:r w:rsidRPr="000D0C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0D0C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0D0C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0D0C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0D0C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0D0C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0D0C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0D0C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0D0C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0D0C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0D0C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0D0C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0D0C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0D0C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0D0C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0D0C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0D0C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0D0C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8.2, 1С:Предпр.8.Комплект для обучения в высших и средних учебных заведениях,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0D0C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0D0C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0D0C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0D0C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0D0C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0D0C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справочно-правовая система «Консультант плюс», «Гарант», Электронно библиотечная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0D0C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Электронно библиотечная система «ЭБС ЮРАЙТ» </w:t>
            </w:r>
            <w:hyperlink r:id="rId31" w:history="1">
              <w:r w:rsidR="007A440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www.biblio-online.ru</w:t>
              </w:r>
            </w:hyperlink>
          </w:p>
          <w:p w:rsidR="004C2E4E" w:rsidRPr="000D0CFD" w:rsidRDefault="000D0CF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D0C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4. Для самостоятельной работы: аудитории для самостоятельной работы,  курсового проектирования (выполнения курсовых работ), групповых и индивидуальных консультаций, библиотека, читальный зал, материально-техническое оснащение которых составляют: столы, специализированные стулья, столы компьютерные, компьютеры, стенды информационные, комплект наглядных материалов для стендов.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0D0C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0D0C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0D0C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0D0C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0D0C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0D0C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0D0C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0D0C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0D0C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0D0C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0D0C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0D0C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0D0C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0D0C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0D0C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0D0C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0D0C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0D0C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0D0C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0D0C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0D0C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0D0C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0D0C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0D0C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справочно-правовая система «Консультант плюс», «Гарант», Электронно библиотечная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0D0C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Электронно библиотечная система «ЭБС ЮРАЙТ».</w:t>
            </w:r>
          </w:p>
        </w:tc>
      </w:tr>
    </w:tbl>
    <w:p w:rsidR="004C2E4E" w:rsidRPr="000D0CFD" w:rsidRDefault="004C2E4E">
      <w:pPr>
        <w:rPr>
          <w:lang w:val="ru-RU"/>
        </w:rPr>
      </w:pPr>
    </w:p>
    <w:sectPr w:rsidR="004C2E4E" w:rsidRPr="000D0CFD" w:rsidSect="00C21E37"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0B34B0"/>
    <w:rsid w:val="000D0CFD"/>
    <w:rsid w:val="001F0BC7"/>
    <w:rsid w:val="004C2E4E"/>
    <w:rsid w:val="007A4405"/>
    <w:rsid w:val="00922F6A"/>
    <w:rsid w:val="00BA42E2"/>
    <w:rsid w:val="00C21E37"/>
    <w:rsid w:val="00D31453"/>
    <w:rsid w:val="00E209E2"/>
    <w:rsid w:val="00E64B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E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A4405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64B84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523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ait.ru/bcode/394848" TargetMode="External"/><Relationship Id="rId13" Type="http://schemas.openxmlformats.org/officeDocument/2006/relationships/hyperlink" Target="http://elibrary.ru" TargetMode="External"/><Relationship Id="rId18" Type="http://schemas.openxmlformats.org/officeDocument/2006/relationships/hyperlink" Target="http://dic.academic.ru/" TargetMode="External"/><Relationship Id="rId26" Type="http://schemas.openxmlformats.org/officeDocument/2006/relationships/hyperlink" Target="http://fgosvo.ru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diss.rsl.ru" TargetMode="External"/><Relationship Id="rId7" Type="http://schemas.openxmlformats.org/officeDocument/2006/relationships/hyperlink" Target="https://www.biblio-online.ru/bcode/389008" TargetMode="External"/><Relationship Id="rId12" Type="http://schemas.openxmlformats.org/officeDocument/2006/relationships/hyperlink" Target="http://window.edu.ru/" TargetMode="External"/><Relationship Id="rId17" Type="http://schemas.openxmlformats.org/officeDocument/2006/relationships/hyperlink" Target="http://www.oxfordjoumals.org" TargetMode="External"/><Relationship Id="rId25" Type="http://schemas.openxmlformats.org/officeDocument/2006/relationships/hyperlink" Target="http://pravo.gov.ru" TargetMode="External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://journals.cambridge.org" TargetMode="External"/><Relationship Id="rId20" Type="http://schemas.openxmlformats.org/officeDocument/2006/relationships/hyperlink" Target="http://www.gks.ru" TargetMode="External"/><Relationship Id="rId29" Type="http://schemas.openxmlformats.org/officeDocument/2006/relationships/hyperlink" Target="http://www.government.ru" TargetMode="External"/><Relationship Id="rId1" Type="http://schemas.openxmlformats.org/officeDocument/2006/relationships/styles" Target="styles.xml"/><Relationship Id="rId6" Type="http://schemas.openxmlformats.org/officeDocument/2006/relationships/hyperlink" Target="https://urait.ru/bcode/427929" TargetMode="External"/><Relationship Id="rId11" Type="http://schemas.openxmlformats.org/officeDocument/2006/relationships/hyperlink" Target="http://biblio-online.ru" TargetMode="External"/><Relationship Id="rId24" Type="http://schemas.openxmlformats.org/officeDocument/2006/relationships/hyperlink" Target="http://edu.garant.ru/omga/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s://urait.ru/bcode/412570" TargetMode="External"/><Relationship Id="rId15" Type="http://schemas.openxmlformats.org/officeDocument/2006/relationships/hyperlink" Target="http://www.edu.ru" TargetMode="External"/><Relationship Id="rId23" Type="http://schemas.openxmlformats.org/officeDocument/2006/relationships/hyperlink" Target="http://www.consultant.ru/edu/student/study/" TargetMode="External"/><Relationship Id="rId28" Type="http://schemas.openxmlformats.org/officeDocument/2006/relationships/hyperlink" Target="http://www.president.kremlin.ru" TargetMode="External"/><Relationship Id="rId10" Type="http://schemas.openxmlformats.org/officeDocument/2006/relationships/hyperlink" Target="http://www.iprbookshop.ru" TargetMode="External"/><Relationship Id="rId19" Type="http://schemas.openxmlformats.org/officeDocument/2006/relationships/hyperlink" Target="http://www.benran.ru" TargetMode="External"/><Relationship Id="rId31" Type="http://schemas.openxmlformats.org/officeDocument/2006/relationships/hyperlink" Target="http://www.biblio-online.ru" TargetMode="External"/><Relationship Id="rId4" Type="http://schemas.openxmlformats.org/officeDocument/2006/relationships/hyperlink" Target="https://urait.ru/bcode/393365" TargetMode="External"/><Relationship Id="rId9" Type="http://schemas.openxmlformats.org/officeDocument/2006/relationships/hyperlink" Target="https://urait.ru/bcode/404802" TargetMode="External"/><Relationship Id="rId14" Type="http://schemas.openxmlformats.org/officeDocument/2006/relationships/hyperlink" Target="http://www.sciencedirect.com" TargetMode="External"/><Relationship Id="rId22" Type="http://schemas.openxmlformats.org/officeDocument/2006/relationships/hyperlink" Target="http://ru.spinform.ru" TargetMode="External"/><Relationship Id="rId27" Type="http://schemas.openxmlformats.org/officeDocument/2006/relationships/hyperlink" Target="http://www.ict.edu.ru" TargetMode="External"/><Relationship Id="rId30" Type="http://schemas.openxmlformats.org/officeDocument/2006/relationships/hyperlink" Target="http://www.gk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13</Pages>
  <Words>6012</Words>
  <Characters>34272</Characters>
  <Application>Microsoft Office Word</Application>
  <DocSecurity>0</DocSecurity>
  <Lines>285</Lines>
  <Paragraphs>80</Paragraphs>
  <ScaleCrop>false</ScaleCrop>
  <Company/>
  <LinksUpToDate>false</LinksUpToDate>
  <CharactersWithSpaces>40204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2020-2021_ФГОС3++2020_Бак-ОФО-Полит(20)_plx_Конституционные основы государства</dc:title>
  <dc:creator>FastReport.NET</dc:creator>
  <cp:lastModifiedBy>umo-04</cp:lastModifiedBy>
  <cp:revision>7</cp:revision>
  <dcterms:created xsi:type="dcterms:W3CDTF">2021-07-19T05:47:00Z</dcterms:created>
  <dcterms:modified xsi:type="dcterms:W3CDTF">2023-09-20T09:55:00Z</dcterms:modified>
</cp:coreProperties>
</file>